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D7338" w14:textId="77777777" w:rsidR="00363B7A" w:rsidRPr="0046290C" w:rsidRDefault="009B7BBF" w:rsidP="00363B7A">
      <w:pPr>
        <w:widowControl/>
        <w:autoSpaceDE/>
        <w:autoSpaceDN/>
        <w:ind w:left="709"/>
        <w:jc w:val="center"/>
        <w:rPr>
          <w:rFonts w:eastAsia="Calibri"/>
          <w:b/>
          <w:color w:val="auto"/>
        </w:rPr>
      </w:pPr>
      <w:bookmarkStart w:id="0" w:name="_GoBack"/>
      <w:bookmarkEnd w:id="0"/>
      <w:r w:rsidRPr="0046290C">
        <w:rPr>
          <w:rFonts w:eastAsia="Calibri"/>
          <w:b/>
          <w:color w:val="auto"/>
        </w:rPr>
        <w:t>Требования к объему, структуре и содержанию итогового сочинения (изложения). Критерии оценивания работ участников И</w:t>
      </w:r>
      <w:proofErr w:type="gramStart"/>
      <w:r w:rsidRPr="0046290C">
        <w:rPr>
          <w:rFonts w:eastAsia="Calibri"/>
          <w:b/>
          <w:color w:val="auto"/>
        </w:rPr>
        <w:t>С(</w:t>
      </w:r>
      <w:proofErr w:type="gramEnd"/>
      <w:r w:rsidRPr="0046290C">
        <w:rPr>
          <w:rFonts w:eastAsia="Calibri"/>
          <w:b/>
          <w:color w:val="auto"/>
        </w:rPr>
        <w:t xml:space="preserve">И) </w:t>
      </w:r>
    </w:p>
    <w:p w14:paraId="7EC14E80" w14:textId="5F32D335" w:rsidR="009B7BBF" w:rsidRPr="0046290C" w:rsidRDefault="009B7BBF" w:rsidP="00363B7A">
      <w:pPr>
        <w:widowControl/>
        <w:autoSpaceDE/>
        <w:autoSpaceDN/>
        <w:ind w:left="709"/>
        <w:jc w:val="center"/>
        <w:rPr>
          <w:rFonts w:eastAsia="Calibri"/>
          <w:b/>
          <w:color w:val="auto"/>
        </w:rPr>
      </w:pPr>
      <w:r w:rsidRPr="0046290C">
        <w:rPr>
          <w:rFonts w:eastAsia="Calibri"/>
          <w:b/>
          <w:color w:val="auto"/>
        </w:rPr>
        <w:t>в 2024/25 учебном году.</w:t>
      </w:r>
    </w:p>
    <w:p w14:paraId="7C87542E" w14:textId="508EEBB7" w:rsidR="009B7BBF" w:rsidRPr="0046290C" w:rsidRDefault="005976E4" w:rsidP="0046290C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Итоговое сочинение</w:t>
      </w:r>
      <w:r w:rsidR="00DC2438" w:rsidRPr="0046290C">
        <w:rPr>
          <w:rFonts w:ascii="Times New Roman" w:hAnsi="Times New Roman" w:cs="Times New Roman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 xml:space="preserve">– обязательное экзаменационное испытание для выпускников российских школ. </w:t>
      </w:r>
    </w:p>
    <w:p w14:paraId="6EB55E92" w14:textId="62B4E3AA" w:rsidR="00F67FF0" w:rsidRPr="0046290C" w:rsidRDefault="00DC2438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Н</w:t>
      </w:r>
      <w:r w:rsidR="005976E4" w:rsidRPr="0046290C">
        <w:rPr>
          <w:rFonts w:ascii="Times New Roman" w:hAnsi="Times New Roman" w:cs="Times New Roman"/>
          <w:sz w:val="28"/>
          <w:szCs w:val="28"/>
        </w:rPr>
        <w:t>осит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5976E4" w:rsidRPr="0046290C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>характер,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>то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>есть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>нацелено на проверку общих речевых компетенций обучающегося, выявление уровня его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>речевой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>культуры,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>оценку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>умения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>выпускника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>рассуждать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>по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>избранной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>теме,</w:t>
      </w:r>
      <w:r w:rsidR="005976E4"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sz w:val="28"/>
          <w:szCs w:val="28"/>
        </w:rPr>
        <w:t xml:space="preserve">аргументировать свою позицию. </w:t>
      </w:r>
    </w:p>
    <w:p w14:paraId="175C79A3" w14:textId="41BF1DB4" w:rsidR="009B7BBF" w:rsidRPr="0046290C" w:rsidRDefault="005976E4" w:rsidP="0046290C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46290C">
        <w:rPr>
          <w:rFonts w:ascii="Times New Roman" w:hAnsi="Times New Roman" w:cs="Times New Roman"/>
          <w:sz w:val="28"/>
          <w:szCs w:val="28"/>
        </w:rPr>
        <w:t>литературоцентричным</w:t>
      </w:r>
      <w:proofErr w:type="spellEnd"/>
      <w:r w:rsidRPr="0046290C">
        <w:rPr>
          <w:rFonts w:ascii="Times New Roman" w:hAnsi="Times New Roman" w:cs="Times New Roman"/>
          <w:sz w:val="28"/>
          <w:szCs w:val="28"/>
        </w:rPr>
        <w:t>,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так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как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содержит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требование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построения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аргументации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обязательным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привлечением</w:t>
      </w:r>
      <w:r w:rsidRPr="0046290C">
        <w:rPr>
          <w:rFonts w:ascii="Times New Roman" w:hAnsi="Times New Roman" w:cs="Times New Roman"/>
          <w:spacing w:val="-62"/>
          <w:sz w:val="28"/>
          <w:szCs w:val="28"/>
        </w:rPr>
        <w:t xml:space="preserve">    </w:t>
      </w:r>
      <w:r w:rsidRPr="0046290C">
        <w:rPr>
          <w:rFonts w:ascii="Times New Roman" w:hAnsi="Times New Roman" w:cs="Times New Roman"/>
          <w:sz w:val="28"/>
          <w:szCs w:val="28"/>
        </w:rPr>
        <w:t>примеров</w:t>
      </w:r>
      <w:r w:rsidR="00DC2438" w:rsidRPr="0046290C">
        <w:rPr>
          <w:rFonts w:ascii="Times New Roman" w:hAnsi="Times New Roman" w:cs="Times New Roman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из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литературного</w:t>
      </w:r>
      <w:r w:rsidRPr="004629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материала.</w:t>
      </w:r>
    </w:p>
    <w:p w14:paraId="60C3BCE8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 xml:space="preserve">Критерии, которые заложены в итоговое сочинение, проверяют лингвистические компетенции, читательскую грамотность обучающихся, функциональную грамотность, их способность размышлять, вступать в диалог, т.е. коммуникативные навыки. Кроме того, само сочинение изначально задумывалось как </w:t>
      </w:r>
      <w:proofErr w:type="spellStart"/>
      <w:r w:rsidRPr="0046290C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46290C">
        <w:rPr>
          <w:rFonts w:ascii="Times New Roman" w:hAnsi="Times New Roman" w:cs="Times New Roman"/>
          <w:sz w:val="28"/>
          <w:szCs w:val="28"/>
        </w:rPr>
        <w:t xml:space="preserve"> измеритель уровня подготовленности школьников. Не всегда это, конечно, соблюдается. В основном, ложится на плечи учителей русского языка и литературы, которые осуществляют этот вид итоговой аттестации. В текущем учебном году нет изменений ни в критериях оценивания, ни в комментариях к разделам закрытого банка, ни в структуре. </w:t>
      </w:r>
    </w:p>
    <w:p w14:paraId="5031EC0F" w14:textId="5BE3654B" w:rsidR="00F67FF0" w:rsidRPr="0046290C" w:rsidRDefault="005976E4" w:rsidP="0046290C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 xml:space="preserve">    Ничего не изменилось в структуре закрытого банка тем сочинения. Те же самые 3 </w:t>
      </w:r>
      <w:proofErr w:type="gramStart"/>
      <w:r w:rsidRPr="0046290C">
        <w:rPr>
          <w:rFonts w:ascii="Times New Roman" w:hAnsi="Times New Roman" w:cs="Times New Roman"/>
          <w:sz w:val="28"/>
          <w:szCs w:val="28"/>
        </w:rPr>
        <w:t>базовых</w:t>
      </w:r>
      <w:proofErr w:type="gramEnd"/>
      <w:r w:rsidRPr="0046290C">
        <w:rPr>
          <w:rFonts w:ascii="Times New Roman" w:hAnsi="Times New Roman" w:cs="Times New Roman"/>
          <w:sz w:val="28"/>
          <w:szCs w:val="28"/>
        </w:rPr>
        <w:t xml:space="preserve"> раздела, те же самые подразделы. И, собственно, каждый комплект итогового сочинения будет включать по две темы из каждого раздела </w:t>
      </w:r>
      <w:proofErr w:type="gramStart"/>
      <w:r w:rsidRPr="0046290C">
        <w:rPr>
          <w:rFonts w:ascii="Times New Roman" w:hAnsi="Times New Roman" w:cs="Times New Roman"/>
          <w:sz w:val="28"/>
          <w:szCs w:val="28"/>
        </w:rPr>
        <w:t>банка</w:t>
      </w:r>
      <w:proofErr w:type="gramEnd"/>
      <w:r w:rsidRPr="0046290C">
        <w:rPr>
          <w:rFonts w:ascii="Times New Roman" w:hAnsi="Times New Roman" w:cs="Times New Roman"/>
          <w:sz w:val="28"/>
          <w:szCs w:val="28"/>
        </w:rPr>
        <w:t xml:space="preserve"> как было в прошлом году. </w:t>
      </w:r>
    </w:p>
    <w:p w14:paraId="1211BC92" w14:textId="195F094A" w:rsidR="00F67FF0" w:rsidRPr="0046290C" w:rsidRDefault="005976E4" w:rsidP="0046290C">
      <w:pPr>
        <w:pStyle w:val="2"/>
        <w:spacing w:before="0"/>
        <w:ind w:firstLine="709"/>
        <w:rPr>
          <w:rFonts w:ascii="Times New Roman" w:hAnsi="Times New Roman" w:cs="Times New Roman"/>
        </w:rPr>
      </w:pPr>
      <w:r w:rsidRPr="0046290C">
        <w:rPr>
          <w:rFonts w:ascii="Times New Roman" w:hAnsi="Times New Roman" w:cs="Times New Roman"/>
        </w:rPr>
        <w:t>Структура</w:t>
      </w:r>
      <w:r w:rsidRPr="0046290C">
        <w:rPr>
          <w:rFonts w:ascii="Times New Roman" w:hAnsi="Times New Roman" w:cs="Times New Roman"/>
          <w:spacing w:val="-5"/>
        </w:rPr>
        <w:t xml:space="preserve"> </w:t>
      </w:r>
      <w:r w:rsidRPr="0046290C">
        <w:rPr>
          <w:rFonts w:ascii="Times New Roman" w:hAnsi="Times New Roman" w:cs="Times New Roman"/>
        </w:rPr>
        <w:t>закрытого</w:t>
      </w:r>
      <w:r w:rsidRPr="0046290C">
        <w:rPr>
          <w:rFonts w:ascii="Times New Roman" w:hAnsi="Times New Roman" w:cs="Times New Roman"/>
          <w:spacing w:val="-5"/>
        </w:rPr>
        <w:t xml:space="preserve"> </w:t>
      </w:r>
      <w:r w:rsidRPr="0046290C">
        <w:rPr>
          <w:rFonts w:ascii="Times New Roman" w:hAnsi="Times New Roman" w:cs="Times New Roman"/>
        </w:rPr>
        <w:t>банка</w:t>
      </w:r>
      <w:r w:rsidRPr="0046290C">
        <w:rPr>
          <w:rFonts w:ascii="Times New Roman" w:hAnsi="Times New Roman" w:cs="Times New Roman"/>
          <w:spacing w:val="-5"/>
        </w:rPr>
        <w:t xml:space="preserve"> </w:t>
      </w:r>
      <w:r w:rsidRPr="0046290C">
        <w:rPr>
          <w:rFonts w:ascii="Times New Roman" w:hAnsi="Times New Roman" w:cs="Times New Roman"/>
        </w:rPr>
        <w:t>тем</w:t>
      </w:r>
      <w:r w:rsidRPr="0046290C">
        <w:rPr>
          <w:rFonts w:ascii="Times New Roman" w:hAnsi="Times New Roman" w:cs="Times New Roman"/>
          <w:spacing w:val="-3"/>
        </w:rPr>
        <w:t xml:space="preserve"> </w:t>
      </w:r>
      <w:r w:rsidRPr="0046290C">
        <w:rPr>
          <w:rFonts w:ascii="Times New Roman" w:hAnsi="Times New Roman" w:cs="Times New Roman"/>
        </w:rPr>
        <w:t>итогового</w:t>
      </w:r>
      <w:r w:rsidRPr="0046290C">
        <w:rPr>
          <w:rFonts w:ascii="Times New Roman" w:hAnsi="Times New Roman" w:cs="Times New Roman"/>
          <w:spacing w:val="-5"/>
        </w:rPr>
        <w:t xml:space="preserve"> </w:t>
      </w:r>
      <w:r w:rsidRPr="0046290C">
        <w:rPr>
          <w:rFonts w:ascii="Times New Roman" w:hAnsi="Times New Roman" w:cs="Times New Roman"/>
        </w:rP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9578"/>
      </w:tblGrid>
      <w:tr w:rsidR="0046290C" w:rsidRPr="0046290C" w14:paraId="0A408AE0" w14:textId="77777777" w:rsidTr="0046290C">
        <w:trPr>
          <w:trHeight w:val="305"/>
        </w:trPr>
        <w:tc>
          <w:tcPr>
            <w:tcW w:w="845" w:type="dxa"/>
          </w:tcPr>
          <w:p w14:paraId="4D7BD80C" w14:textId="77777777" w:rsidR="00F67FF0" w:rsidRPr="0046290C" w:rsidRDefault="00F67FF0" w:rsidP="00E62FEF">
            <w:pPr>
              <w:pStyle w:val="TableParagraph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9578" w:type="dxa"/>
          </w:tcPr>
          <w:p w14:paraId="231C283E" w14:textId="77777777" w:rsidR="00F67FF0" w:rsidRPr="0046290C" w:rsidRDefault="005976E4" w:rsidP="009B7BBF">
            <w:pPr>
              <w:pStyle w:val="TableParagraph"/>
              <w:ind w:firstLine="709"/>
              <w:jc w:val="center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Разделы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и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подразделы</w:t>
            </w:r>
          </w:p>
        </w:tc>
      </w:tr>
      <w:tr w:rsidR="0046290C" w:rsidRPr="0046290C" w14:paraId="3A8036C8" w14:textId="77777777">
        <w:trPr>
          <w:trHeight w:val="299"/>
        </w:trPr>
        <w:tc>
          <w:tcPr>
            <w:tcW w:w="845" w:type="dxa"/>
          </w:tcPr>
          <w:p w14:paraId="691C5743" w14:textId="77777777" w:rsidR="00F67FF0" w:rsidRPr="0046290C" w:rsidRDefault="005976E4" w:rsidP="00E62FEF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b/>
                <w:color w:val="auto"/>
                <w:w w:val="99"/>
                <w:lang w:val="ru-RU"/>
              </w:rPr>
              <w:t>1</w:t>
            </w:r>
          </w:p>
        </w:tc>
        <w:tc>
          <w:tcPr>
            <w:tcW w:w="9578" w:type="dxa"/>
          </w:tcPr>
          <w:p w14:paraId="7F4CA5C3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Духовно-нравственные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6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ориентиры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5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в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жизни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6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человека</w:t>
            </w:r>
          </w:p>
        </w:tc>
      </w:tr>
      <w:tr w:rsidR="0046290C" w:rsidRPr="0046290C" w14:paraId="658B522D" w14:textId="77777777">
        <w:trPr>
          <w:trHeight w:val="299"/>
        </w:trPr>
        <w:tc>
          <w:tcPr>
            <w:tcW w:w="845" w:type="dxa"/>
          </w:tcPr>
          <w:p w14:paraId="63C263C1" w14:textId="77777777" w:rsidR="00F67FF0" w:rsidRPr="0046290C" w:rsidRDefault="005976E4" w:rsidP="00E62FEF">
            <w:pPr>
              <w:pStyle w:val="TableParagraph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1.1.</w:t>
            </w:r>
          </w:p>
        </w:tc>
        <w:tc>
          <w:tcPr>
            <w:tcW w:w="9578" w:type="dxa"/>
          </w:tcPr>
          <w:p w14:paraId="3379DFCC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Внутренний</w:t>
            </w:r>
            <w:r w:rsidRPr="0046290C">
              <w:rPr>
                <w:rFonts w:ascii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мир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человека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его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личностные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качества</w:t>
            </w:r>
          </w:p>
        </w:tc>
      </w:tr>
      <w:tr w:rsidR="0046290C" w:rsidRPr="0046290C" w14:paraId="4F6A9A64" w14:textId="77777777">
        <w:trPr>
          <w:trHeight w:val="597"/>
        </w:trPr>
        <w:tc>
          <w:tcPr>
            <w:tcW w:w="845" w:type="dxa"/>
          </w:tcPr>
          <w:p w14:paraId="2CDC639D" w14:textId="77777777" w:rsidR="00F67FF0" w:rsidRPr="0046290C" w:rsidRDefault="005976E4" w:rsidP="00E62FEF">
            <w:pPr>
              <w:pStyle w:val="TableParagraph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1.2.</w:t>
            </w:r>
          </w:p>
        </w:tc>
        <w:tc>
          <w:tcPr>
            <w:tcW w:w="9578" w:type="dxa"/>
          </w:tcPr>
          <w:p w14:paraId="1DE63AA8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Отношение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человека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r w:rsidRPr="0046290C">
              <w:rPr>
                <w:rFonts w:ascii="Times New Roman" w:hAnsi="Times New Roman" w:cs="Times New Roman"/>
                <w:color w:val="auto"/>
                <w:spacing w:val="-5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другому</w:t>
            </w:r>
            <w:r w:rsidRPr="0046290C">
              <w:rPr>
                <w:rFonts w:ascii="Times New Roman" w:hAnsi="Times New Roman" w:cs="Times New Roman"/>
                <w:color w:val="auto"/>
                <w:spacing w:val="-8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человеку</w:t>
            </w:r>
            <w:r w:rsidRPr="0046290C">
              <w:rPr>
                <w:rFonts w:ascii="Times New Roman" w:hAnsi="Times New Roman" w:cs="Times New Roman"/>
                <w:color w:val="auto"/>
                <w:spacing w:val="-8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(окружению),</w:t>
            </w:r>
            <w:r w:rsidRPr="0046290C">
              <w:rPr>
                <w:rFonts w:ascii="Times New Roman" w:hAnsi="Times New Roman" w:cs="Times New Roman"/>
                <w:color w:val="auto"/>
                <w:spacing w:val="-5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нравственные</w:t>
            </w:r>
            <w:r w:rsidRPr="0046290C">
              <w:rPr>
                <w:rFonts w:ascii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идеалы</w:t>
            </w:r>
          </w:p>
          <w:p w14:paraId="2464F07C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выбор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между</w:t>
            </w:r>
            <w:r w:rsidRPr="0046290C">
              <w:rPr>
                <w:rFonts w:ascii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добром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Pr="0046290C">
              <w:rPr>
                <w:rFonts w:ascii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злом</w:t>
            </w:r>
          </w:p>
        </w:tc>
      </w:tr>
      <w:tr w:rsidR="0046290C" w:rsidRPr="0046290C" w14:paraId="0299E1DF" w14:textId="77777777">
        <w:trPr>
          <w:trHeight w:val="299"/>
        </w:trPr>
        <w:tc>
          <w:tcPr>
            <w:tcW w:w="845" w:type="dxa"/>
          </w:tcPr>
          <w:p w14:paraId="47B1C3E5" w14:textId="77777777" w:rsidR="00F67FF0" w:rsidRPr="0046290C" w:rsidRDefault="005976E4" w:rsidP="00E62FEF">
            <w:pPr>
              <w:pStyle w:val="TableParagraph"/>
              <w:ind w:firstLine="16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1.3.</w:t>
            </w:r>
          </w:p>
        </w:tc>
        <w:tc>
          <w:tcPr>
            <w:tcW w:w="9578" w:type="dxa"/>
          </w:tcPr>
          <w:p w14:paraId="09B512AB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Познание</w:t>
            </w:r>
            <w:r w:rsidRPr="0046290C">
              <w:rPr>
                <w:rFonts w:ascii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человеком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самого</w:t>
            </w:r>
            <w:r w:rsidRPr="0046290C">
              <w:rPr>
                <w:rFonts w:ascii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себя</w:t>
            </w:r>
          </w:p>
        </w:tc>
      </w:tr>
      <w:tr w:rsidR="0046290C" w:rsidRPr="0046290C" w14:paraId="25670A27" w14:textId="77777777">
        <w:trPr>
          <w:trHeight w:val="297"/>
        </w:trPr>
        <w:tc>
          <w:tcPr>
            <w:tcW w:w="845" w:type="dxa"/>
          </w:tcPr>
          <w:p w14:paraId="647AE0E1" w14:textId="77777777" w:rsidR="00F67FF0" w:rsidRPr="0046290C" w:rsidRDefault="005976E4" w:rsidP="00E62FEF">
            <w:pPr>
              <w:pStyle w:val="TableParagraph"/>
              <w:ind w:firstLine="16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1.4.</w:t>
            </w:r>
          </w:p>
        </w:tc>
        <w:tc>
          <w:tcPr>
            <w:tcW w:w="9578" w:type="dxa"/>
          </w:tcPr>
          <w:p w14:paraId="591212C6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Свобода человека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ее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ограничения</w:t>
            </w:r>
          </w:p>
        </w:tc>
      </w:tr>
      <w:tr w:rsidR="0046290C" w:rsidRPr="0046290C" w14:paraId="5985F364" w14:textId="77777777">
        <w:trPr>
          <w:trHeight w:val="362"/>
        </w:trPr>
        <w:tc>
          <w:tcPr>
            <w:tcW w:w="845" w:type="dxa"/>
          </w:tcPr>
          <w:p w14:paraId="7CFD33EF" w14:textId="77777777" w:rsidR="00F67FF0" w:rsidRPr="0046290C" w:rsidRDefault="005976E4" w:rsidP="00E62FEF">
            <w:pPr>
              <w:pStyle w:val="TableParagraph"/>
              <w:ind w:firstLine="169"/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b/>
                <w:color w:val="auto"/>
                <w:w w:val="99"/>
                <w:lang w:val="ru-RU"/>
              </w:rPr>
              <w:t>2</w:t>
            </w:r>
          </w:p>
        </w:tc>
        <w:tc>
          <w:tcPr>
            <w:tcW w:w="9578" w:type="dxa"/>
          </w:tcPr>
          <w:p w14:paraId="18BE59C1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Семья,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5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общество,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Отечество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в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жизни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4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человека</w:t>
            </w:r>
          </w:p>
        </w:tc>
      </w:tr>
      <w:tr w:rsidR="0046290C" w:rsidRPr="0046290C" w14:paraId="3490F74F" w14:textId="77777777">
        <w:trPr>
          <w:trHeight w:val="299"/>
        </w:trPr>
        <w:tc>
          <w:tcPr>
            <w:tcW w:w="845" w:type="dxa"/>
          </w:tcPr>
          <w:p w14:paraId="02D7189A" w14:textId="77777777" w:rsidR="00F67FF0" w:rsidRPr="0046290C" w:rsidRDefault="005976E4" w:rsidP="00E62FEF">
            <w:pPr>
              <w:pStyle w:val="TableParagraph"/>
              <w:ind w:firstLine="16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2.1.</w:t>
            </w:r>
          </w:p>
        </w:tc>
        <w:tc>
          <w:tcPr>
            <w:tcW w:w="9578" w:type="dxa"/>
          </w:tcPr>
          <w:p w14:paraId="10D7742F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Семья,</w:t>
            </w:r>
            <w:r w:rsidRPr="0046290C">
              <w:rPr>
                <w:rFonts w:ascii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род;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семейные</w:t>
            </w:r>
            <w:r w:rsidRPr="0046290C">
              <w:rPr>
                <w:rFonts w:ascii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ценности</w:t>
            </w:r>
            <w:r w:rsidRPr="0046290C">
              <w:rPr>
                <w:rFonts w:ascii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традиции</w:t>
            </w:r>
          </w:p>
        </w:tc>
      </w:tr>
      <w:tr w:rsidR="0046290C" w:rsidRPr="0046290C" w14:paraId="343A94F4" w14:textId="77777777">
        <w:trPr>
          <w:trHeight w:val="299"/>
        </w:trPr>
        <w:tc>
          <w:tcPr>
            <w:tcW w:w="845" w:type="dxa"/>
          </w:tcPr>
          <w:p w14:paraId="386C6013" w14:textId="77777777" w:rsidR="00F67FF0" w:rsidRPr="0046290C" w:rsidRDefault="005976E4" w:rsidP="00E62FEF">
            <w:pPr>
              <w:pStyle w:val="TableParagraph"/>
              <w:ind w:firstLine="16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2.2.</w:t>
            </w:r>
          </w:p>
        </w:tc>
        <w:tc>
          <w:tcPr>
            <w:tcW w:w="9578" w:type="dxa"/>
          </w:tcPr>
          <w:p w14:paraId="30AE9298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Человек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общество</w:t>
            </w:r>
          </w:p>
        </w:tc>
      </w:tr>
      <w:tr w:rsidR="0046290C" w:rsidRPr="0046290C" w14:paraId="1562DF14" w14:textId="77777777">
        <w:trPr>
          <w:trHeight w:val="297"/>
        </w:trPr>
        <w:tc>
          <w:tcPr>
            <w:tcW w:w="845" w:type="dxa"/>
          </w:tcPr>
          <w:p w14:paraId="46713646" w14:textId="77777777" w:rsidR="00F67FF0" w:rsidRPr="0046290C" w:rsidRDefault="005976E4" w:rsidP="00E62FEF">
            <w:pPr>
              <w:pStyle w:val="TableParagraph"/>
              <w:ind w:firstLine="16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2.3.</w:t>
            </w:r>
          </w:p>
        </w:tc>
        <w:tc>
          <w:tcPr>
            <w:tcW w:w="9578" w:type="dxa"/>
          </w:tcPr>
          <w:p w14:paraId="003BE8E9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Родина,</w:t>
            </w:r>
            <w:r w:rsidRPr="0046290C">
              <w:rPr>
                <w:rFonts w:ascii="Times New Roman" w:hAnsi="Times New Roman" w:cs="Times New Roman"/>
                <w:color w:val="auto"/>
                <w:spacing w:val="-7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государство,</w:t>
            </w:r>
            <w:r w:rsidRPr="0046290C">
              <w:rPr>
                <w:rFonts w:ascii="Times New Roman" w:hAnsi="Times New Roman" w:cs="Times New Roman"/>
                <w:color w:val="auto"/>
                <w:spacing w:val="-6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гражданская</w:t>
            </w:r>
            <w:r w:rsidRPr="0046290C">
              <w:rPr>
                <w:rFonts w:ascii="Times New Roman" w:hAnsi="Times New Roman" w:cs="Times New Roman"/>
                <w:color w:val="auto"/>
                <w:spacing w:val="-6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позиция</w:t>
            </w:r>
            <w:r w:rsidRPr="0046290C">
              <w:rPr>
                <w:rFonts w:ascii="Times New Roman" w:hAnsi="Times New Roman" w:cs="Times New Roman"/>
                <w:color w:val="auto"/>
                <w:spacing w:val="-6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человека</w:t>
            </w:r>
          </w:p>
        </w:tc>
      </w:tr>
      <w:tr w:rsidR="0046290C" w:rsidRPr="0046290C" w14:paraId="7092AE58" w14:textId="77777777">
        <w:trPr>
          <w:trHeight w:val="299"/>
        </w:trPr>
        <w:tc>
          <w:tcPr>
            <w:tcW w:w="845" w:type="dxa"/>
          </w:tcPr>
          <w:p w14:paraId="0D14D118" w14:textId="77777777" w:rsidR="00F67FF0" w:rsidRPr="0046290C" w:rsidRDefault="005976E4" w:rsidP="00E62FEF">
            <w:pPr>
              <w:pStyle w:val="TableParagraph"/>
              <w:ind w:firstLine="169"/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b/>
                <w:color w:val="auto"/>
                <w:w w:val="99"/>
                <w:lang w:val="ru-RU"/>
              </w:rPr>
              <w:t>3</w:t>
            </w:r>
          </w:p>
        </w:tc>
        <w:tc>
          <w:tcPr>
            <w:tcW w:w="9578" w:type="dxa"/>
          </w:tcPr>
          <w:p w14:paraId="72A64ADB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Природа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и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4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культура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6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в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1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жизни</w:t>
            </w:r>
            <w:r w:rsidRPr="0046290C">
              <w:rPr>
                <w:rFonts w:ascii="Times New Roman" w:hAnsi="Times New Roman" w:cs="Times New Roman"/>
                <w:b/>
                <w:color w:val="auto"/>
                <w:spacing w:val="-5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b/>
                <w:color w:val="auto"/>
                <w:lang w:val="ru-RU"/>
              </w:rPr>
              <w:t>человека</w:t>
            </w:r>
          </w:p>
        </w:tc>
      </w:tr>
      <w:tr w:rsidR="0046290C" w:rsidRPr="0046290C" w14:paraId="007EEE1B" w14:textId="77777777">
        <w:trPr>
          <w:trHeight w:val="299"/>
        </w:trPr>
        <w:tc>
          <w:tcPr>
            <w:tcW w:w="845" w:type="dxa"/>
          </w:tcPr>
          <w:p w14:paraId="463762E0" w14:textId="77777777" w:rsidR="00F67FF0" w:rsidRPr="0046290C" w:rsidRDefault="005976E4" w:rsidP="00E62FEF">
            <w:pPr>
              <w:pStyle w:val="TableParagraph"/>
              <w:ind w:firstLine="16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3.1.</w:t>
            </w:r>
          </w:p>
        </w:tc>
        <w:tc>
          <w:tcPr>
            <w:tcW w:w="9578" w:type="dxa"/>
          </w:tcPr>
          <w:p w14:paraId="55D8FD6C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Природа</w:t>
            </w:r>
            <w:r w:rsidRPr="0046290C">
              <w:rPr>
                <w:rFonts w:ascii="Times New Roman" w:hAnsi="Times New Roman" w:cs="Times New Roman"/>
                <w:color w:val="auto"/>
                <w:spacing w:val="-5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Pr="0046290C">
              <w:rPr>
                <w:rFonts w:ascii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человек</w:t>
            </w:r>
          </w:p>
        </w:tc>
      </w:tr>
      <w:tr w:rsidR="0046290C" w:rsidRPr="0046290C" w14:paraId="40A33EBA" w14:textId="77777777">
        <w:trPr>
          <w:trHeight w:val="299"/>
        </w:trPr>
        <w:tc>
          <w:tcPr>
            <w:tcW w:w="845" w:type="dxa"/>
          </w:tcPr>
          <w:p w14:paraId="20813B6E" w14:textId="77777777" w:rsidR="00F67FF0" w:rsidRPr="0046290C" w:rsidRDefault="005976E4" w:rsidP="00E62FEF">
            <w:pPr>
              <w:pStyle w:val="TableParagraph"/>
              <w:ind w:firstLine="16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3.2.</w:t>
            </w:r>
          </w:p>
        </w:tc>
        <w:tc>
          <w:tcPr>
            <w:tcW w:w="9578" w:type="dxa"/>
          </w:tcPr>
          <w:p w14:paraId="18D1B897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Наука</w:t>
            </w:r>
            <w:r w:rsidRPr="0046290C">
              <w:rPr>
                <w:rFonts w:ascii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 человек</w:t>
            </w:r>
          </w:p>
        </w:tc>
      </w:tr>
      <w:tr w:rsidR="0046290C" w:rsidRPr="0046290C" w14:paraId="03BBFB1C" w14:textId="77777777">
        <w:trPr>
          <w:trHeight w:val="297"/>
        </w:trPr>
        <w:tc>
          <w:tcPr>
            <w:tcW w:w="845" w:type="dxa"/>
          </w:tcPr>
          <w:p w14:paraId="51AA3ACD" w14:textId="77777777" w:rsidR="00F67FF0" w:rsidRPr="0046290C" w:rsidRDefault="005976E4" w:rsidP="00E62FEF">
            <w:pPr>
              <w:pStyle w:val="TableParagraph"/>
              <w:ind w:firstLine="16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3.3.</w:t>
            </w:r>
          </w:p>
        </w:tc>
        <w:tc>
          <w:tcPr>
            <w:tcW w:w="9578" w:type="dxa"/>
          </w:tcPr>
          <w:p w14:paraId="0A9EA8BC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Искусство</w:t>
            </w:r>
            <w:r w:rsidRPr="0046290C">
              <w:rPr>
                <w:rFonts w:ascii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 человек</w:t>
            </w:r>
          </w:p>
        </w:tc>
      </w:tr>
      <w:tr w:rsidR="0046290C" w:rsidRPr="0046290C" w14:paraId="60D63EB2" w14:textId="77777777">
        <w:trPr>
          <w:trHeight w:val="299"/>
        </w:trPr>
        <w:tc>
          <w:tcPr>
            <w:tcW w:w="845" w:type="dxa"/>
          </w:tcPr>
          <w:p w14:paraId="5D9D073C" w14:textId="77777777" w:rsidR="00F67FF0" w:rsidRPr="0046290C" w:rsidRDefault="005976E4" w:rsidP="00E62FEF">
            <w:pPr>
              <w:pStyle w:val="TableParagraph"/>
              <w:ind w:firstLine="16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3.4.</w:t>
            </w:r>
          </w:p>
        </w:tc>
        <w:tc>
          <w:tcPr>
            <w:tcW w:w="9578" w:type="dxa"/>
          </w:tcPr>
          <w:p w14:paraId="6C2B6D20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Язык</w:t>
            </w:r>
            <w:r w:rsidRPr="0046290C">
              <w:rPr>
                <w:rFonts w:ascii="Times New Roman" w:hAnsi="Times New Roman" w:cs="Times New Roman"/>
                <w:color w:val="auto"/>
                <w:spacing w:val="-5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языковая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личность</w:t>
            </w:r>
          </w:p>
          <w:p w14:paraId="590646C8" w14:textId="77777777" w:rsidR="00F67FF0" w:rsidRPr="0046290C" w:rsidRDefault="00F67FF0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14:paraId="16301CEA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6290C">
        <w:rPr>
          <w:rFonts w:ascii="Times New Roman" w:hAnsi="Times New Roman" w:cs="Times New Roman"/>
          <w:b/>
          <w:bCs/>
          <w:sz w:val="28"/>
          <w:szCs w:val="28"/>
        </w:rPr>
        <w:t xml:space="preserve">      В комплект тем итогового сочинения включены по две темы из каждого раздела банка:</w:t>
      </w:r>
    </w:p>
    <w:p w14:paraId="4ED20636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6290C">
        <w:rPr>
          <w:rFonts w:ascii="Times New Roman" w:hAnsi="Times New Roman" w:cs="Times New Roman"/>
          <w:bCs/>
          <w:sz w:val="28"/>
          <w:szCs w:val="28"/>
        </w:rPr>
        <w:t>темы 1,2 «Духовно-нравственные ориентиры в жизни человека»;</w:t>
      </w:r>
    </w:p>
    <w:p w14:paraId="6A453136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6290C">
        <w:rPr>
          <w:rFonts w:ascii="Times New Roman" w:hAnsi="Times New Roman" w:cs="Times New Roman"/>
          <w:bCs/>
          <w:sz w:val="28"/>
          <w:szCs w:val="28"/>
        </w:rPr>
        <w:t xml:space="preserve">темы 3,4 «Семья, общество, Отечество в жизни человека»; </w:t>
      </w:r>
    </w:p>
    <w:p w14:paraId="26CEA8D3" w14:textId="6DF42396" w:rsidR="00F67FF0" w:rsidRPr="0046290C" w:rsidRDefault="005976E4" w:rsidP="0046290C">
      <w:pPr>
        <w:pStyle w:val="a3"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6290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темы 5,6 «Природа и культура в жизни человека».                              </w:t>
      </w:r>
    </w:p>
    <w:p w14:paraId="76783268" w14:textId="4A062B2D" w:rsidR="00F67FF0" w:rsidRPr="0046290C" w:rsidRDefault="005976E4" w:rsidP="0046290C">
      <w:pPr>
        <w:pStyle w:val="a3"/>
        <w:spacing w:before="0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46290C">
        <w:rPr>
          <w:rFonts w:ascii="Times New Roman" w:hAnsi="Times New Roman" w:cs="Times New Roman"/>
          <w:bCs/>
          <w:sz w:val="28"/>
          <w:szCs w:val="28"/>
        </w:rPr>
        <w:t>в опубликованном на сайте ФИПИ примере экзаменационного комплекта 2024/2025 года приводятся такие направления и темы итогового сочинения:</w:t>
      </w:r>
    </w:p>
    <w:p w14:paraId="7C32C4ED" w14:textId="4DE6026F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6290C">
        <w:rPr>
          <w:rFonts w:ascii="Times New Roman" w:hAnsi="Times New Roman" w:cs="Times New Roman"/>
          <w:b/>
          <w:bCs/>
          <w:sz w:val="28"/>
          <w:szCs w:val="28"/>
        </w:rPr>
        <w:t>Образец</w:t>
      </w:r>
      <w:r w:rsidRPr="0046290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b/>
          <w:bCs/>
          <w:sz w:val="28"/>
          <w:szCs w:val="28"/>
        </w:rPr>
        <w:t>комплекта</w:t>
      </w:r>
      <w:r w:rsidRPr="0046290C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b/>
          <w:bCs/>
          <w:sz w:val="28"/>
          <w:szCs w:val="28"/>
        </w:rPr>
        <w:t>тем 2024 года</w:t>
      </w:r>
    </w:p>
    <w:tbl>
      <w:tblPr>
        <w:tblStyle w:val="TableNormal"/>
        <w:tblW w:w="1037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8360"/>
      </w:tblGrid>
      <w:tr w:rsidR="0046290C" w:rsidRPr="0046290C" w14:paraId="3DD1D2AB" w14:textId="77777777">
        <w:trPr>
          <w:trHeight w:val="374"/>
        </w:trPr>
        <w:tc>
          <w:tcPr>
            <w:tcW w:w="2012" w:type="dxa"/>
          </w:tcPr>
          <w:p w14:paraId="42B9AFC2" w14:textId="77777777" w:rsidR="00F67FF0" w:rsidRPr="0046290C" w:rsidRDefault="005976E4" w:rsidP="0046290C">
            <w:pPr>
              <w:pStyle w:val="TableParagraph"/>
              <w:ind w:firstLine="37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Номер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темы</w:t>
            </w:r>
          </w:p>
        </w:tc>
        <w:tc>
          <w:tcPr>
            <w:tcW w:w="8360" w:type="dxa"/>
          </w:tcPr>
          <w:p w14:paraId="68988276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Тема</w:t>
            </w:r>
          </w:p>
        </w:tc>
      </w:tr>
      <w:tr w:rsidR="0046290C" w:rsidRPr="0046290C" w14:paraId="21112C54" w14:textId="77777777">
        <w:trPr>
          <w:trHeight w:val="474"/>
        </w:trPr>
        <w:tc>
          <w:tcPr>
            <w:tcW w:w="2012" w:type="dxa"/>
          </w:tcPr>
          <w:p w14:paraId="358BAFE1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147</w:t>
            </w:r>
          </w:p>
        </w:tc>
        <w:tc>
          <w:tcPr>
            <w:tcW w:w="8360" w:type="dxa"/>
          </w:tcPr>
          <w:p w14:paraId="4AE728B3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О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чём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люди</w:t>
            </w:r>
            <w:r w:rsidRPr="0046290C">
              <w:rPr>
                <w:rFonts w:ascii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чаще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всего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мечтают?</w:t>
            </w:r>
          </w:p>
        </w:tc>
      </w:tr>
      <w:tr w:rsidR="0046290C" w:rsidRPr="0046290C" w14:paraId="6FCEFCD1" w14:textId="77777777">
        <w:trPr>
          <w:trHeight w:val="398"/>
        </w:trPr>
        <w:tc>
          <w:tcPr>
            <w:tcW w:w="2012" w:type="dxa"/>
          </w:tcPr>
          <w:p w14:paraId="2ADE4911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249</w:t>
            </w:r>
          </w:p>
        </w:tc>
        <w:tc>
          <w:tcPr>
            <w:tcW w:w="8360" w:type="dxa"/>
          </w:tcPr>
          <w:p w14:paraId="2CA5CDA5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Чем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опасно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равнодушие?</w:t>
            </w:r>
          </w:p>
        </w:tc>
      </w:tr>
      <w:tr w:rsidR="0046290C" w:rsidRPr="0046290C" w14:paraId="7190E043" w14:textId="77777777">
        <w:trPr>
          <w:trHeight w:val="717"/>
        </w:trPr>
        <w:tc>
          <w:tcPr>
            <w:tcW w:w="2012" w:type="dxa"/>
          </w:tcPr>
          <w:p w14:paraId="72C5E1DF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311</w:t>
            </w:r>
          </w:p>
        </w:tc>
        <w:tc>
          <w:tcPr>
            <w:tcW w:w="8360" w:type="dxa"/>
          </w:tcPr>
          <w:p w14:paraId="2C772345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Какая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из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мыслей</w:t>
            </w:r>
            <w:r w:rsidRPr="0046290C">
              <w:rPr>
                <w:rFonts w:ascii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М.Ю. Лермонтова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Вам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ближе:</w:t>
            </w:r>
            <w:r w:rsidRPr="0046290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«Я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ищу</w:t>
            </w:r>
            <w:r w:rsidRPr="0046290C">
              <w:rPr>
                <w:rFonts w:ascii="Times New Roman" w:hAnsi="Times New Roman" w:cs="Times New Roman"/>
                <w:color w:val="auto"/>
                <w:spacing w:val="-4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свободы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</w:t>
            </w:r>
            <w:r w:rsidRPr="0046290C">
              <w:rPr>
                <w:rFonts w:ascii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покоя»</w:t>
            </w:r>
            <w:r w:rsidRPr="0046290C">
              <w:rPr>
                <w:rFonts w:ascii="Times New Roman" w:hAnsi="Times New Roman" w:cs="Times New Roman"/>
                <w:color w:val="auto"/>
                <w:spacing w:val="-59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или</w:t>
            </w:r>
            <w:r w:rsidRPr="0046290C">
              <w:rPr>
                <w:rFonts w:ascii="Times New Roman" w:hAnsi="Times New Roman" w:cs="Times New Roman"/>
                <w:color w:val="auto"/>
                <w:spacing w:val="1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«Так</w:t>
            </w:r>
            <w:r w:rsidRPr="0046290C">
              <w:rPr>
                <w:rFonts w:ascii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жизнь</w:t>
            </w:r>
            <w:r w:rsidRPr="0046290C">
              <w:rPr>
                <w:rFonts w:ascii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скучна,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когда боренья нет»?</w:t>
            </w:r>
          </w:p>
        </w:tc>
      </w:tr>
      <w:tr w:rsidR="0046290C" w:rsidRPr="0046290C" w14:paraId="76FF0E72" w14:textId="77777777">
        <w:trPr>
          <w:trHeight w:val="400"/>
        </w:trPr>
        <w:tc>
          <w:tcPr>
            <w:tcW w:w="2012" w:type="dxa"/>
          </w:tcPr>
          <w:p w14:paraId="5DF84E25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411</w:t>
            </w:r>
          </w:p>
        </w:tc>
        <w:tc>
          <w:tcPr>
            <w:tcW w:w="8360" w:type="dxa"/>
          </w:tcPr>
          <w:p w14:paraId="19DAB92F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Что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значит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быть</w:t>
            </w:r>
            <w:r w:rsidRPr="0046290C">
              <w:rPr>
                <w:rFonts w:ascii="Times New Roman" w:hAnsi="Times New Roman" w:cs="Times New Roman"/>
                <w:color w:val="auto"/>
                <w:spacing w:val="-3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гражданином?</w:t>
            </w:r>
          </w:p>
        </w:tc>
      </w:tr>
      <w:tr w:rsidR="0046290C" w:rsidRPr="0046290C" w14:paraId="50AC7E04" w14:textId="77777777">
        <w:trPr>
          <w:trHeight w:val="542"/>
        </w:trPr>
        <w:tc>
          <w:tcPr>
            <w:tcW w:w="2012" w:type="dxa"/>
          </w:tcPr>
          <w:p w14:paraId="31DA2B78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501</w:t>
            </w:r>
          </w:p>
        </w:tc>
        <w:tc>
          <w:tcPr>
            <w:tcW w:w="8360" w:type="dxa"/>
          </w:tcPr>
          <w:p w14:paraId="19C25E68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Человек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proofErr w:type="gramStart"/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науки</w:t>
            </w:r>
            <w:proofErr w:type="gramEnd"/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 xml:space="preserve"> –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каким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он</w:t>
            </w:r>
            <w:r w:rsidRPr="0046290C">
              <w:rPr>
                <w:rFonts w:ascii="Times New Roman" w:hAnsi="Times New Roman" w:cs="Times New Roman"/>
                <w:color w:val="auto"/>
                <w:spacing w:val="-1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должен</w:t>
            </w:r>
            <w:r w:rsidRPr="0046290C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быть?</w:t>
            </w:r>
          </w:p>
        </w:tc>
      </w:tr>
      <w:tr w:rsidR="0046290C" w:rsidRPr="0046290C" w14:paraId="7596AFD5" w14:textId="77777777">
        <w:trPr>
          <w:trHeight w:val="717"/>
        </w:trPr>
        <w:tc>
          <w:tcPr>
            <w:tcW w:w="2012" w:type="dxa"/>
          </w:tcPr>
          <w:p w14:paraId="046B4F2D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629</w:t>
            </w:r>
          </w:p>
        </w:tc>
        <w:tc>
          <w:tcPr>
            <w:tcW w:w="8360" w:type="dxa"/>
          </w:tcPr>
          <w:p w14:paraId="23C91E28" w14:textId="77777777" w:rsidR="00F67FF0" w:rsidRPr="0046290C" w:rsidRDefault="005976E4" w:rsidP="009B7BBF">
            <w:pPr>
              <w:pStyle w:val="TableParagraph"/>
              <w:ind w:firstLine="709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 xml:space="preserve">Разделяете ли Вы мнение о том, что речевая культура человека – зеркало его </w:t>
            </w:r>
            <w:r w:rsidRPr="0046290C">
              <w:rPr>
                <w:rFonts w:ascii="Times New Roman" w:hAnsi="Times New Roman" w:cs="Times New Roman"/>
                <w:color w:val="auto"/>
                <w:spacing w:val="-60"/>
                <w:lang w:val="ru-RU"/>
              </w:rPr>
              <w:t xml:space="preserve"> </w:t>
            </w:r>
            <w:r w:rsidRPr="0046290C">
              <w:rPr>
                <w:rFonts w:ascii="Times New Roman" w:hAnsi="Times New Roman" w:cs="Times New Roman"/>
                <w:color w:val="auto"/>
                <w:lang w:val="ru-RU"/>
              </w:rPr>
              <w:t>духовной культуры?</w:t>
            </w:r>
          </w:p>
        </w:tc>
      </w:tr>
    </w:tbl>
    <w:p w14:paraId="4640E9AD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 xml:space="preserve">        Темы разнообразные. Но все вопросы проблемные, которые требуют осмысления. Темы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привязаны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к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определенным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разделам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подразделам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банка,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но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сочинение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участника может быть написано так, что по содержанию оно окажется ближе другому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разделу. Участник вправе выбирать свой ракурс раскрытия темы, который может совпасть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или не совпасть с комментариями к разделу, в рамках которого сформулирована тема.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Например, рассуждая на тему «Как, по-Вашему, связаны понятия чести и совести?» (тема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 xml:space="preserve">прикреплена к разделу </w:t>
      </w:r>
      <w:proofErr w:type="gramStart"/>
      <w:r w:rsidRPr="0046290C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End"/>
      <w:r w:rsidRPr="0046290C">
        <w:rPr>
          <w:rFonts w:ascii="Times New Roman" w:hAnsi="Times New Roman" w:cs="Times New Roman"/>
          <w:sz w:val="28"/>
          <w:szCs w:val="28"/>
        </w:rPr>
        <w:t>участник может выйти на проблематику раздела 2 и рассмотреть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связь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указанных понятий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ракурсе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семейных или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общественных ценностей.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Рассуждая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о чести и совести, участник вправе писать об ответственности человека науки, о научной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совести.</w:t>
      </w:r>
    </w:p>
    <w:p w14:paraId="4351641E" w14:textId="77777777" w:rsidR="00F67FF0" w:rsidRPr="0046290C" w:rsidRDefault="00F67FF0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47ABDAC" w14:textId="77777777" w:rsidR="00F67FF0" w:rsidRPr="0046290C" w:rsidRDefault="005976E4" w:rsidP="009B7BBF">
      <w:pPr>
        <w:pStyle w:val="1"/>
        <w:keepNext w:val="0"/>
        <w:keepLines w:val="0"/>
        <w:tabs>
          <w:tab w:val="left" w:pos="1202"/>
        </w:tabs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6290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  <w:r w:rsidRPr="0046290C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проверки</w:t>
      </w:r>
      <w:r w:rsidRPr="0046290C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b/>
          <w:bCs/>
          <w:color w:val="auto"/>
          <w:sz w:val="28"/>
          <w:szCs w:val="28"/>
        </w:rPr>
        <w:t>и</w:t>
      </w:r>
      <w:r w:rsidRPr="0046290C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оценивания</w:t>
      </w:r>
      <w:r w:rsidRPr="0046290C">
        <w:rPr>
          <w:rFonts w:ascii="Times New Roman" w:hAnsi="Times New Roman" w:cs="Times New Roman"/>
          <w:b/>
          <w:bCs/>
          <w:color w:val="auto"/>
          <w:spacing w:val="-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b/>
          <w:bCs/>
          <w:color w:val="auto"/>
          <w:sz w:val="28"/>
          <w:szCs w:val="28"/>
        </w:rPr>
        <w:t>итогового</w:t>
      </w:r>
      <w:r w:rsidRPr="0046290C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сочинения</w:t>
      </w:r>
    </w:p>
    <w:p w14:paraId="13CB431B" w14:textId="77777777" w:rsidR="00F67FF0" w:rsidRPr="0046290C" w:rsidRDefault="005976E4" w:rsidP="009B7BBF">
      <w:pPr>
        <w:tabs>
          <w:tab w:val="left" w:pos="1771"/>
        </w:tabs>
        <w:ind w:firstLine="709"/>
        <w:jc w:val="both"/>
        <w:rPr>
          <w:color w:val="auto"/>
        </w:rPr>
      </w:pPr>
      <w:bookmarkStart w:id="1" w:name="_bookmark16"/>
      <w:bookmarkEnd w:id="1"/>
      <w:r w:rsidRPr="0046290C">
        <w:rPr>
          <w:color w:val="auto"/>
        </w:rPr>
        <w:t xml:space="preserve">         Итоговые  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 xml:space="preserve">сочинения   оцениваются  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 xml:space="preserve">по  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системе «зачет»</w:t>
      </w:r>
      <w:r w:rsidRPr="0046290C">
        <w:rPr>
          <w:color w:val="auto"/>
          <w:spacing w:val="-62"/>
        </w:rPr>
        <w:t xml:space="preserve"> </w:t>
      </w:r>
      <w:r w:rsidRPr="0046290C">
        <w:rPr>
          <w:color w:val="auto"/>
        </w:rPr>
        <w:t>или</w:t>
      </w:r>
      <w:r w:rsidRPr="0046290C">
        <w:rPr>
          <w:color w:val="auto"/>
          <w:spacing w:val="-2"/>
        </w:rPr>
        <w:t xml:space="preserve"> </w:t>
      </w:r>
      <w:r w:rsidRPr="0046290C">
        <w:rPr>
          <w:color w:val="auto"/>
        </w:rPr>
        <w:t>«незачет»</w:t>
      </w:r>
      <w:r w:rsidRPr="0046290C">
        <w:rPr>
          <w:color w:val="auto"/>
          <w:spacing w:val="-4"/>
        </w:rPr>
        <w:t xml:space="preserve"> </w:t>
      </w:r>
      <w:r w:rsidRPr="0046290C">
        <w:rPr>
          <w:color w:val="auto"/>
        </w:rPr>
        <w:t>по</w:t>
      </w:r>
      <w:r w:rsidRPr="0046290C">
        <w:rPr>
          <w:color w:val="auto"/>
          <w:spacing w:val="-2"/>
        </w:rPr>
        <w:t xml:space="preserve"> </w:t>
      </w:r>
      <w:r w:rsidRPr="0046290C">
        <w:rPr>
          <w:color w:val="auto"/>
        </w:rPr>
        <w:t>критериям,</w:t>
      </w:r>
      <w:r w:rsidRPr="0046290C">
        <w:rPr>
          <w:color w:val="auto"/>
          <w:spacing w:val="-2"/>
        </w:rPr>
        <w:t xml:space="preserve"> </w:t>
      </w:r>
      <w:r w:rsidRPr="0046290C">
        <w:rPr>
          <w:color w:val="auto"/>
        </w:rPr>
        <w:t>разработанным</w:t>
      </w:r>
      <w:r w:rsidRPr="0046290C">
        <w:rPr>
          <w:color w:val="auto"/>
          <w:spacing w:val="-2"/>
        </w:rPr>
        <w:t xml:space="preserve"> </w:t>
      </w:r>
      <w:proofErr w:type="spellStart"/>
      <w:r w:rsidRPr="0046290C">
        <w:rPr>
          <w:color w:val="auto"/>
        </w:rPr>
        <w:t>Рособрнадзором</w:t>
      </w:r>
      <w:proofErr w:type="spellEnd"/>
      <w:r w:rsidRPr="0046290C">
        <w:rPr>
          <w:color w:val="auto"/>
        </w:rPr>
        <w:t>.</w:t>
      </w:r>
    </w:p>
    <w:p w14:paraId="77DA318E" w14:textId="77777777" w:rsidR="00F67FF0" w:rsidRPr="0046290C" w:rsidRDefault="005976E4" w:rsidP="009B7BBF">
      <w:pPr>
        <w:tabs>
          <w:tab w:val="left" w:pos="1649"/>
        </w:tabs>
        <w:ind w:firstLine="709"/>
        <w:jc w:val="both"/>
        <w:rPr>
          <w:color w:val="auto"/>
        </w:rPr>
      </w:pPr>
      <w:r w:rsidRPr="0046290C">
        <w:rPr>
          <w:color w:val="auto"/>
        </w:rPr>
        <w:t xml:space="preserve">         Каждая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работа</w:t>
      </w:r>
      <w:r w:rsidRPr="0046290C">
        <w:rPr>
          <w:color w:val="auto"/>
          <w:spacing w:val="-1"/>
        </w:rPr>
        <w:t xml:space="preserve"> </w:t>
      </w:r>
      <w:r w:rsidRPr="0046290C">
        <w:rPr>
          <w:color w:val="auto"/>
        </w:rPr>
        <w:t>проверяется</w:t>
      </w:r>
      <w:r w:rsidRPr="0046290C">
        <w:rPr>
          <w:color w:val="auto"/>
          <w:spacing w:val="-1"/>
        </w:rPr>
        <w:t xml:space="preserve"> </w:t>
      </w:r>
      <w:r w:rsidRPr="0046290C">
        <w:rPr>
          <w:color w:val="auto"/>
        </w:rPr>
        <w:t>одним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экспертом один раз.</w:t>
      </w:r>
    </w:p>
    <w:p w14:paraId="08AC111F" w14:textId="77777777" w:rsidR="00F67FF0" w:rsidRPr="0046290C" w:rsidRDefault="005976E4" w:rsidP="009B7BBF">
      <w:pPr>
        <w:tabs>
          <w:tab w:val="left" w:pos="1702"/>
        </w:tabs>
        <w:ind w:firstLine="709"/>
        <w:jc w:val="both"/>
        <w:rPr>
          <w:color w:val="auto"/>
        </w:rPr>
      </w:pPr>
      <w:r w:rsidRPr="0046290C">
        <w:rPr>
          <w:color w:val="auto"/>
        </w:rPr>
        <w:t xml:space="preserve">         При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осуществлении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проверки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итогового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сочинения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и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 xml:space="preserve">его  </w:t>
      </w:r>
      <w:r w:rsidRPr="0046290C">
        <w:rPr>
          <w:color w:val="auto"/>
          <w:spacing w:val="-62"/>
        </w:rPr>
        <w:t xml:space="preserve"> </w:t>
      </w:r>
      <w:r w:rsidRPr="0046290C">
        <w:rPr>
          <w:color w:val="auto"/>
        </w:rPr>
        <w:t>оценивании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персональные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данные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участников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 xml:space="preserve">могут  </w:t>
      </w:r>
      <w:r w:rsidRPr="0046290C">
        <w:rPr>
          <w:color w:val="auto"/>
          <w:spacing w:val="-62"/>
        </w:rPr>
        <w:t xml:space="preserve"> </w:t>
      </w:r>
      <w:r w:rsidRPr="0046290C">
        <w:rPr>
          <w:color w:val="auto"/>
        </w:rPr>
        <w:t>быть</w:t>
      </w:r>
      <w:r w:rsidRPr="0046290C">
        <w:rPr>
          <w:color w:val="auto"/>
          <w:spacing w:val="-3"/>
        </w:rPr>
        <w:t xml:space="preserve"> </w:t>
      </w:r>
      <w:r w:rsidRPr="0046290C">
        <w:rPr>
          <w:color w:val="auto"/>
        </w:rPr>
        <w:t>доступны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экспертам.</w:t>
      </w:r>
    </w:p>
    <w:p w14:paraId="098B7C94" w14:textId="432E1CF5" w:rsidR="00F67FF0" w:rsidRPr="0046290C" w:rsidRDefault="005976E4" w:rsidP="0046290C">
      <w:pPr>
        <w:tabs>
          <w:tab w:val="left" w:pos="1694"/>
        </w:tabs>
        <w:ind w:firstLine="709"/>
        <w:jc w:val="both"/>
        <w:rPr>
          <w:color w:val="auto"/>
        </w:rPr>
      </w:pPr>
      <w:r w:rsidRPr="0046290C">
        <w:rPr>
          <w:color w:val="auto"/>
        </w:rPr>
        <w:t xml:space="preserve">          К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проверке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по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критериям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оценивания,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разработанным</w:t>
      </w:r>
      <w:r w:rsidRPr="0046290C">
        <w:rPr>
          <w:color w:val="auto"/>
          <w:spacing w:val="1"/>
        </w:rPr>
        <w:t xml:space="preserve"> </w:t>
      </w:r>
      <w:proofErr w:type="spellStart"/>
      <w:r w:rsidRPr="0046290C">
        <w:rPr>
          <w:color w:val="auto"/>
        </w:rPr>
        <w:t>Рособрнадзором</w:t>
      </w:r>
      <w:proofErr w:type="spellEnd"/>
      <w:r w:rsidRPr="0046290C">
        <w:rPr>
          <w:color w:val="auto"/>
        </w:rPr>
        <w:t>,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допускаются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итоговые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сочинения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(изложения),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соответствующие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установленным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требованиям.</w:t>
      </w:r>
    </w:p>
    <w:p w14:paraId="4736ED64" w14:textId="443B3531" w:rsidR="00F67FF0" w:rsidRPr="0046290C" w:rsidRDefault="005976E4" w:rsidP="009B7BBF">
      <w:pPr>
        <w:pStyle w:val="2"/>
        <w:spacing w:before="0"/>
        <w:ind w:firstLine="709"/>
        <w:jc w:val="both"/>
        <w:rPr>
          <w:rFonts w:ascii="Times New Roman" w:hAnsi="Times New Roman" w:cs="Times New Roman"/>
        </w:rPr>
      </w:pPr>
      <w:r w:rsidRPr="0046290C">
        <w:rPr>
          <w:rFonts w:ascii="Times New Roman" w:hAnsi="Times New Roman" w:cs="Times New Roman"/>
        </w:rPr>
        <w:t>Требование</w:t>
      </w:r>
      <w:r w:rsidRPr="0046290C">
        <w:rPr>
          <w:rFonts w:ascii="Times New Roman" w:hAnsi="Times New Roman" w:cs="Times New Roman"/>
          <w:spacing w:val="-5"/>
        </w:rPr>
        <w:t xml:space="preserve"> </w:t>
      </w:r>
      <w:r w:rsidRPr="0046290C">
        <w:rPr>
          <w:rFonts w:ascii="Times New Roman" w:hAnsi="Times New Roman" w:cs="Times New Roman"/>
        </w:rPr>
        <w:t>№</w:t>
      </w:r>
      <w:r w:rsidRPr="0046290C">
        <w:rPr>
          <w:rFonts w:ascii="Times New Roman" w:hAnsi="Times New Roman" w:cs="Times New Roman"/>
          <w:spacing w:val="-3"/>
        </w:rPr>
        <w:t xml:space="preserve"> </w:t>
      </w:r>
      <w:r w:rsidRPr="0046290C">
        <w:rPr>
          <w:rFonts w:ascii="Times New Roman" w:hAnsi="Times New Roman" w:cs="Times New Roman"/>
        </w:rPr>
        <w:t>1.</w:t>
      </w:r>
      <w:r w:rsidRPr="0046290C">
        <w:rPr>
          <w:rFonts w:ascii="Times New Roman" w:hAnsi="Times New Roman" w:cs="Times New Roman"/>
          <w:spacing w:val="-4"/>
        </w:rPr>
        <w:t xml:space="preserve"> </w:t>
      </w:r>
      <w:r w:rsidRPr="0046290C">
        <w:rPr>
          <w:rFonts w:ascii="Times New Roman" w:hAnsi="Times New Roman" w:cs="Times New Roman"/>
        </w:rPr>
        <w:t>«Объем</w:t>
      </w:r>
      <w:r w:rsidRPr="0046290C">
        <w:rPr>
          <w:rFonts w:ascii="Times New Roman" w:hAnsi="Times New Roman" w:cs="Times New Roman"/>
          <w:spacing w:val="-3"/>
        </w:rPr>
        <w:t xml:space="preserve"> </w:t>
      </w:r>
      <w:r w:rsidRPr="0046290C">
        <w:rPr>
          <w:rFonts w:ascii="Times New Roman" w:hAnsi="Times New Roman" w:cs="Times New Roman"/>
        </w:rPr>
        <w:t>итогового</w:t>
      </w:r>
      <w:r w:rsidRPr="0046290C">
        <w:rPr>
          <w:rFonts w:ascii="Times New Roman" w:hAnsi="Times New Roman" w:cs="Times New Roman"/>
          <w:spacing w:val="-5"/>
        </w:rPr>
        <w:t xml:space="preserve"> </w:t>
      </w:r>
      <w:r w:rsidRPr="0046290C">
        <w:rPr>
          <w:rFonts w:ascii="Times New Roman" w:hAnsi="Times New Roman" w:cs="Times New Roman"/>
        </w:rPr>
        <w:t>сочинения»</w:t>
      </w:r>
    </w:p>
    <w:p w14:paraId="213DF4F0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Рекомендуемое</w:t>
      </w:r>
      <w:r w:rsidRPr="004629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количество</w:t>
      </w:r>
      <w:r w:rsidRPr="004629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слов</w:t>
      </w:r>
      <w:r w:rsidRPr="004629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–</w:t>
      </w:r>
      <w:r w:rsidRPr="0046290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от</w:t>
      </w:r>
      <w:r w:rsidRPr="004629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350.</w:t>
      </w:r>
    </w:p>
    <w:p w14:paraId="60EA6C55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Максимальное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количество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слов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итоговом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сочинении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не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устанавливается.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Если</w:t>
      </w:r>
      <w:r w:rsidRPr="0046290C">
        <w:rPr>
          <w:rFonts w:ascii="Times New Roman" w:hAnsi="Times New Roman" w:cs="Times New Roman"/>
          <w:spacing w:val="-62"/>
          <w:sz w:val="28"/>
          <w:szCs w:val="28"/>
        </w:rPr>
        <w:t xml:space="preserve">                </w:t>
      </w:r>
      <w:r w:rsidRPr="0046290C">
        <w:rPr>
          <w:rFonts w:ascii="Times New Roman" w:hAnsi="Times New Roman" w:cs="Times New Roman"/>
          <w:sz w:val="28"/>
          <w:szCs w:val="28"/>
        </w:rPr>
        <w:t>в</w:t>
      </w:r>
      <w:r w:rsidRPr="004629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итоговом</w:t>
      </w:r>
      <w:r w:rsidRPr="004629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сочинении</w:t>
      </w:r>
      <w:r w:rsidRPr="004629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менее</w:t>
      </w:r>
      <w:r w:rsidRPr="004629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250</w:t>
      </w:r>
      <w:r w:rsidRPr="0046290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слов</w:t>
      </w:r>
      <w:r w:rsidRPr="004629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(в</w:t>
      </w:r>
      <w:r w:rsidRPr="0046290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подсчет</w:t>
      </w:r>
      <w:r w:rsidRPr="0046290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включаются</w:t>
      </w:r>
      <w:r w:rsidRPr="004629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все</w:t>
      </w:r>
      <w:r w:rsidRPr="0046290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слова,</w:t>
      </w:r>
      <w:r w:rsidRPr="004629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</w:t>
      </w:r>
      <w:r w:rsidRPr="0046290C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том</w:t>
      </w:r>
      <w:r w:rsidRPr="0046290C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46290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</w:t>
      </w:r>
      <w:r w:rsidRPr="0046290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служебные),</w:t>
      </w:r>
      <w:r w:rsidRPr="0046290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то</w:t>
      </w:r>
      <w:r w:rsidRPr="0046290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выставляется</w:t>
      </w:r>
      <w:r w:rsidRPr="0046290C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«незачет»</w:t>
      </w:r>
      <w:r w:rsidRPr="0046290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за</w:t>
      </w:r>
      <w:r w:rsidRPr="0046290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невыполнение</w:t>
      </w:r>
      <w:r w:rsidRPr="0046290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требования</w:t>
      </w:r>
      <w:r w:rsidRPr="0046290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№</w:t>
      </w:r>
      <w:r w:rsidRPr="0046290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1</w:t>
      </w:r>
      <w:r w:rsidRPr="0046290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</w:t>
      </w:r>
      <w:r w:rsidRPr="0046290C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«незачет»</w:t>
      </w:r>
      <w:r w:rsidRPr="0046290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за</w:t>
      </w:r>
      <w:r w:rsidRPr="0046290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работу</w:t>
      </w:r>
      <w:r w:rsidRPr="0046290C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</w:t>
      </w:r>
      <w:r w:rsidRPr="0046290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целом.</w:t>
      </w:r>
      <w:r w:rsidRPr="0046290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Такое</w:t>
      </w:r>
      <w:r w:rsidRPr="0046290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итоговое</w:t>
      </w:r>
      <w:r w:rsidRPr="0046290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сочинение</w:t>
      </w:r>
      <w:r w:rsidRPr="0046290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не</w:t>
      </w:r>
      <w:r w:rsidRPr="0046290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проверяется</w:t>
      </w:r>
      <w:r w:rsidRPr="0046290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по</w:t>
      </w:r>
      <w:r w:rsidRPr="0046290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требованию</w:t>
      </w:r>
      <w:r w:rsidRPr="0046290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№</w:t>
      </w:r>
      <w:r w:rsidRPr="0046290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2 «Самостоятельность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написания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итогового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сочинения»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критериям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оценивания.</w:t>
      </w:r>
    </w:p>
    <w:p w14:paraId="01A19F0F" w14:textId="2E746AB3" w:rsidR="00F67FF0" w:rsidRPr="0046290C" w:rsidRDefault="005976E4" w:rsidP="0046290C">
      <w:pPr>
        <w:widowControl/>
        <w:shd w:val="clear" w:color="auto" w:fill="FFFFFF"/>
        <w:ind w:firstLine="709"/>
        <w:jc w:val="both"/>
        <w:rPr>
          <w:color w:val="auto"/>
        </w:rPr>
      </w:pPr>
      <w:r w:rsidRPr="0046290C">
        <w:rPr>
          <w:rFonts w:eastAsia="SimSun"/>
          <w:color w:val="auto"/>
          <w:shd w:val="clear" w:color="auto" w:fill="FFFFFF"/>
          <w:lang w:eastAsia="zh-CN"/>
        </w:rPr>
        <w:t xml:space="preserve">При подсчете слов в сочинении учитываются как самостоятельные, так и служебные части речи. Подсчитывается любая последовательность слов, </w:t>
      </w:r>
      <w:r w:rsidRPr="0046290C">
        <w:rPr>
          <w:rFonts w:eastAsia="SimSun"/>
          <w:color w:val="auto"/>
          <w:shd w:val="clear" w:color="auto" w:fill="FFFFFF"/>
          <w:lang w:eastAsia="zh-CN"/>
        </w:rPr>
        <w:lastRenderedPageBreak/>
        <w:t>написанных без пробела</w:t>
      </w:r>
      <w:r w:rsidR="00DC2438" w:rsidRPr="0046290C">
        <w:rPr>
          <w:rFonts w:eastAsia="SimSun"/>
          <w:color w:val="auto"/>
          <w:shd w:val="clear" w:color="auto" w:fill="FFFFFF"/>
          <w:lang w:eastAsia="zh-CN"/>
        </w:rPr>
        <w:t xml:space="preserve">. </w:t>
      </w:r>
      <w:r w:rsidRPr="0046290C">
        <w:rPr>
          <w:rFonts w:eastAsia="SimSun"/>
          <w:color w:val="auto"/>
          <w:shd w:val="clear" w:color="auto" w:fill="FFFFFF"/>
          <w:lang w:eastAsia="zh-CN"/>
        </w:rPr>
        <w:t xml:space="preserve">Инициалы с фамилией </w:t>
      </w:r>
      <w:proofErr w:type="gramStart"/>
      <w:r w:rsidRPr="0046290C">
        <w:rPr>
          <w:rFonts w:eastAsia="SimSun"/>
          <w:color w:val="auto"/>
          <w:shd w:val="clear" w:color="auto" w:fill="FFFFFF"/>
          <w:lang w:eastAsia="zh-CN"/>
        </w:rPr>
        <w:t>считаются</w:t>
      </w:r>
      <w:proofErr w:type="gramEnd"/>
      <w:r w:rsidRPr="0046290C">
        <w:rPr>
          <w:rFonts w:eastAsia="SimSun"/>
          <w:color w:val="auto"/>
          <w:shd w:val="clear" w:color="auto" w:fill="FFFFFF"/>
          <w:lang w:eastAsia="zh-CN"/>
        </w:rPr>
        <w:t xml:space="preserve"> одним словом</w:t>
      </w:r>
      <w:r w:rsidR="00DC2438" w:rsidRPr="0046290C">
        <w:rPr>
          <w:rFonts w:eastAsia="SimSun"/>
          <w:color w:val="auto"/>
          <w:shd w:val="clear" w:color="auto" w:fill="FFFFFF"/>
          <w:lang w:eastAsia="zh-CN"/>
        </w:rPr>
        <w:t xml:space="preserve">. </w:t>
      </w:r>
      <w:r w:rsidRPr="0046290C">
        <w:rPr>
          <w:rFonts w:eastAsia="SimSun"/>
          <w:color w:val="auto"/>
          <w:shd w:val="clear" w:color="auto" w:fill="FFFFFF"/>
          <w:lang w:eastAsia="zh-CN"/>
        </w:rPr>
        <w:t>Любые другие символы, в частности цифры, при подсчёте не учитываются</w:t>
      </w:r>
      <w:r w:rsidR="00DC2438" w:rsidRPr="0046290C">
        <w:rPr>
          <w:rFonts w:eastAsia="SimSun"/>
          <w:color w:val="auto"/>
          <w:shd w:val="clear" w:color="auto" w:fill="FFFFFF"/>
          <w:lang w:eastAsia="zh-CN"/>
        </w:rPr>
        <w:t>.</w:t>
      </w:r>
    </w:p>
    <w:p w14:paraId="305FA538" w14:textId="2F6CB57A" w:rsidR="00F67FF0" w:rsidRPr="0046290C" w:rsidRDefault="005976E4" w:rsidP="009B7BBF">
      <w:pPr>
        <w:pStyle w:val="2"/>
        <w:spacing w:before="0"/>
        <w:ind w:firstLine="709"/>
        <w:jc w:val="both"/>
        <w:rPr>
          <w:rFonts w:ascii="Times New Roman" w:hAnsi="Times New Roman" w:cs="Times New Roman"/>
        </w:rPr>
      </w:pPr>
      <w:r w:rsidRPr="0046290C">
        <w:rPr>
          <w:rFonts w:ascii="Times New Roman" w:hAnsi="Times New Roman" w:cs="Times New Roman"/>
        </w:rPr>
        <w:t>Требование</w:t>
      </w:r>
      <w:r w:rsidRPr="0046290C">
        <w:rPr>
          <w:rFonts w:ascii="Times New Roman" w:hAnsi="Times New Roman" w:cs="Times New Roman"/>
          <w:spacing w:val="1"/>
        </w:rPr>
        <w:t xml:space="preserve"> </w:t>
      </w:r>
      <w:r w:rsidRPr="0046290C">
        <w:rPr>
          <w:rFonts w:ascii="Times New Roman" w:hAnsi="Times New Roman" w:cs="Times New Roman"/>
        </w:rPr>
        <w:t>№</w:t>
      </w:r>
      <w:r w:rsidRPr="0046290C">
        <w:rPr>
          <w:rFonts w:ascii="Times New Roman" w:hAnsi="Times New Roman" w:cs="Times New Roman"/>
          <w:spacing w:val="1"/>
        </w:rPr>
        <w:t xml:space="preserve"> </w:t>
      </w:r>
      <w:r w:rsidRPr="0046290C">
        <w:rPr>
          <w:rFonts w:ascii="Times New Roman" w:hAnsi="Times New Roman" w:cs="Times New Roman"/>
        </w:rPr>
        <w:t>2.</w:t>
      </w:r>
      <w:r w:rsidRPr="0046290C">
        <w:rPr>
          <w:rFonts w:ascii="Times New Roman" w:hAnsi="Times New Roman" w:cs="Times New Roman"/>
          <w:spacing w:val="1"/>
        </w:rPr>
        <w:t xml:space="preserve"> </w:t>
      </w:r>
      <w:r w:rsidRPr="0046290C">
        <w:rPr>
          <w:rFonts w:ascii="Times New Roman" w:hAnsi="Times New Roman" w:cs="Times New Roman"/>
        </w:rPr>
        <w:t>«Самостоятельность</w:t>
      </w:r>
      <w:r w:rsidRPr="0046290C">
        <w:rPr>
          <w:rFonts w:ascii="Times New Roman" w:hAnsi="Times New Roman" w:cs="Times New Roman"/>
          <w:spacing w:val="1"/>
        </w:rPr>
        <w:t xml:space="preserve"> </w:t>
      </w:r>
      <w:r w:rsidRPr="0046290C">
        <w:rPr>
          <w:rFonts w:ascii="Times New Roman" w:hAnsi="Times New Roman" w:cs="Times New Roman"/>
        </w:rPr>
        <w:t>написания</w:t>
      </w:r>
      <w:r w:rsidRPr="0046290C">
        <w:rPr>
          <w:rFonts w:ascii="Times New Roman" w:hAnsi="Times New Roman" w:cs="Times New Roman"/>
          <w:spacing w:val="1"/>
        </w:rPr>
        <w:t xml:space="preserve"> </w:t>
      </w:r>
      <w:r w:rsidRPr="0046290C">
        <w:rPr>
          <w:rFonts w:ascii="Times New Roman" w:hAnsi="Times New Roman" w:cs="Times New Roman"/>
        </w:rPr>
        <w:t>итогового</w:t>
      </w:r>
      <w:r w:rsidRPr="0046290C">
        <w:rPr>
          <w:rFonts w:ascii="Times New Roman" w:hAnsi="Times New Roman" w:cs="Times New Roman"/>
          <w:spacing w:val="1"/>
        </w:rPr>
        <w:t xml:space="preserve"> </w:t>
      </w:r>
      <w:r w:rsidRPr="0046290C">
        <w:rPr>
          <w:rFonts w:ascii="Times New Roman" w:hAnsi="Times New Roman" w:cs="Times New Roman"/>
        </w:rPr>
        <w:t>сочинения»</w:t>
      </w:r>
    </w:p>
    <w:p w14:paraId="6052139C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Итоговое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сочинение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выполняется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самостоятельно.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допускается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списывание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сочинения</w:t>
      </w:r>
      <w:r w:rsidRPr="0046290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(фрагментов</w:t>
      </w:r>
      <w:r w:rsidRPr="0046290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сочинения)</w:t>
      </w:r>
      <w:r w:rsidRPr="0046290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из</w:t>
      </w:r>
      <w:r w:rsidRPr="0046290C">
        <w:rPr>
          <w:rFonts w:ascii="Times New Roman" w:hAnsi="Times New Roman" w:cs="Times New Roman"/>
          <w:spacing w:val="1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какого-либо</w:t>
      </w:r>
      <w:r w:rsidRPr="0046290C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источника</w:t>
      </w:r>
      <w:r w:rsidRPr="0046290C">
        <w:rPr>
          <w:rFonts w:ascii="Times New Roman" w:hAnsi="Times New Roman" w:cs="Times New Roman"/>
          <w:spacing w:val="12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или</w:t>
      </w:r>
      <w:r w:rsidRPr="0046290C">
        <w:rPr>
          <w:rFonts w:ascii="Times New Roman" w:hAnsi="Times New Roman" w:cs="Times New Roman"/>
          <w:spacing w:val="12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воспроизведение</w:t>
      </w:r>
      <w:r w:rsidRPr="0046290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по</w:t>
      </w:r>
      <w:r w:rsidRPr="0046290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памяти</w:t>
      </w:r>
      <w:r w:rsidRPr="0046290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чужого</w:t>
      </w:r>
      <w:r w:rsidRPr="0046290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текста</w:t>
      </w:r>
      <w:r w:rsidRPr="0046290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(работа</w:t>
      </w:r>
      <w:r w:rsidRPr="0046290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другого</w:t>
      </w:r>
      <w:r w:rsidRPr="0046290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участника,</w:t>
      </w:r>
      <w:r w:rsidRPr="0046290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текст,</w:t>
      </w:r>
      <w:r w:rsidRPr="0046290C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опубликованный</w:t>
      </w:r>
      <w:r w:rsidRPr="0046290C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</w:t>
      </w:r>
      <w:r w:rsidRPr="0046290C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Pr="0046290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или</w:t>
      </w:r>
      <w:r w:rsidRPr="004629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электронном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виде).</w:t>
      </w:r>
    </w:p>
    <w:p w14:paraId="47C72AD7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Допускается</w:t>
      </w:r>
      <w:r w:rsidRPr="0046290C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прямое</w:t>
      </w:r>
      <w:r w:rsidRPr="0046290C">
        <w:rPr>
          <w:rFonts w:ascii="Times New Roman" w:hAnsi="Times New Roman" w:cs="Times New Roman"/>
          <w:spacing w:val="124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или</w:t>
      </w:r>
      <w:r w:rsidRPr="0046290C">
        <w:rPr>
          <w:rFonts w:ascii="Times New Roman" w:hAnsi="Times New Roman" w:cs="Times New Roman"/>
          <w:spacing w:val="123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 xml:space="preserve">косвенное  </w:t>
      </w:r>
      <w:r w:rsidRPr="0046290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 xml:space="preserve">цитирование  </w:t>
      </w:r>
      <w:r w:rsidRPr="0046290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 xml:space="preserve">с  </w:t>
      </w:r>
      <w:r w:rsidRPr="0046290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 xml:space="preserve">обязательной  </w:t>
      </w:r>
      <w:r w:rsidRPr="0046290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 xml:space="preserve">ссылкой  </w:t>
      </w:r>
      <w:r w:rsidRPr="0046290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на источник (ссылка даётся в свободной форме). Объем цитирования не должен превышать</w:t>
      </w:r>
      <w:r w:rsidRPr="0046290C">
        <w:rPr>
          <w:rFonts w:ascii="Times New Roman" w:hAnsi="Times New Roman" w:cs="Times New Roman"/>
          <w:spacing w:val="-63"/>
          <w:sz w:val="28"/>
          <w:szCs w:val="28"/>
        </w:rPr>
        <w:t xml:space="preserve">                                 </w:t>
      </w:r>
      <w:r w:rsidRPr="0046290C">
        <w:rPr>
          <w:rFonts w:ascii="Times New Roman" w:hAnsi="Times New Roman" w:cs="Times New Roman"/>
          <w:sz w:val="28"/>
          <w:szCs w:val="28"/>
        </w:rPr>
        <w:t>объем</w:t>
      </w:r>
      <w:r w:rsidRPr="004629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собственного</w:t>
      </w:r>
      <w:r w:rsidRPr="004629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текста</w:t>
      </w:r>
      <w:r w:rsidRPr="0046290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участника</w:t>
      </w:r>
      <w:r w:rsidRPr="004629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итогового</w:t>
      </w:r>
      <w:r w:rsidRPr="004629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сочинения.</w:t>
      </w:r>
    </w:p>
    <w:p w14:paraId="3EC35020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Если итоговое сочинение признано несамостоятельным, то выставляется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«незачет»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за невыполнение требования № 2 и «незачет» за работу в целом. Такое итоговое сочинение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не</w:t>
      </w:r>
      <w:r w:rsidRPr="004629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проверяется</w:t>
      </w:r>
      <w:r w:rsidRPr="004629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по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критериям</w:t>
      </w:r>
      <w:r w:rsidRPr="004629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оценивания.</w:t>
      </w:r>
    </w:p>
    <w:p w14:paraId="65E5A32E" w14:textId="77777777" w:rsidR="00F67FF0" w:rsidRPr="0046290C" w:rsidRDefault="00F67FF0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9D4F4FD" w14:textId="0690F6DF" w:rsidR="00F67FF0" w:rsidRPr="0046290C" w:rsidRDefault="005976E4" w:rsidP="0046290C">
      <w:pPr>
        <w:pStyle w:val="1"/>
        <w:shd w:val="clear" w:color="auto" w:fill="FFFFFF" w:themeFill="background1"/>
        <w:spacing w:before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6290C">
        <w:rPr>
          <w:rFonts w:ascii="Times New Roman" w:hAnsi="Times New Roman" w:cs="Times New Roman"/>
          <w:b/>
          <w:bCs/>
          <w:color w:val="auto"/>
          <w:sz w:val="28"/>
          <w:szCs w:val="28"/>
        </w:rPr>
        <w:t>Критерии оценивания без изменений</w:t>
      </w:r>
    </w:p>
    <w:p w14:paraId="49C74D73" w14:textId="77777777" w:rsidR="00F67FF0" w:rsidRPr="0046290C" w:rsidRDefault="005976E4" w:rsidP="009B7BBF">
      <w:pPr>
        <w:pStyle w:val="a3"/>
        <w:tabs>
          <w:tab w:val="left" w:pos="465"/>
          <w:tab w:val="left" w:pos="466"/>
        </w:tabs>
        <w:spacing w:before="0"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46290C">
        <w:rPr>
          <w:rFonts w:ascii="Times New Roman" w:hAnsi="Times New Roman" w:cs="Times New Roman"/>
          <w:kern w:val="28"/>
          <w:sz w:val="28"/>
          <w:szCs w:val="28"/>
        </w:rPr>
        <w:t>К</w:t>
      </w:r>
      <w:proofErr w:type="gramStart"/>
      <w:r w:rsidRPr="0046290C">
        <w:rPr>
          <w:rFonts w:ascii="Times New Roman" w:hAnsi="Times New Roman" w:cs="Times New Roman"/>
          <w:kern w:val="28"/>
          <w:sz w:val="28"/>
          <w:szCs w:val="28"/>
        </w:rPr>
        <w:t>1</w:t>
      </w:r>
      <w:proofErr w:type="gramEnd"/>
      <w:r w:rsidRPr="0046290C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46290C">
        <w:rPr>
          <w:rFonts w:ascii="Times New Roman" w:hAnsi="Times New Roman" w:cs="Times New Roman"/>
          <w:spacing w:val="15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Соответствие</w:t>
      </w:r>
      <w:r w:rsidRPr="0046290C">
        <w:rPr>
          <w:rFonts w:ascii="Times New Roman" w:hAnsi="Times New Roman" w:cs="Times New Roman"/>
          <w:spacing w:val="17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теме</w:t>
      </w:r>
    </w:p>
    <w:p w14:paraId="7DF30FD0" w14:textId="77777777" w:rsidR="00F67FF0" w:rsidRPr="0046290C" w:rsidRDefault="005976E4" w:rsidP="009B7BBF">
      <w:pPr>
        <w:pStyle w:val="a3"/>
        <w:tabs>
          <w:tab w:val="left" w:pos="465"/>
          <w:tab w:val="left" w:pos="466"/>
        </w:tabs>
        <w:spacing w:before="0"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46290C">
        <w:rPr>
          <w:rFonts w:ascii="Times New Roman" w:hAnsi="Times New Roman" w:cs="Times New Roman"/>
          <w:kern w:val="28"/>
          <w:sz w:val="28"/>
          <w:szCs w:val="28"/>
        </w:rPr>
        <w:t>К</w:t>
      </w:r>
      <w:proofErr w:type="gramStart"/>
      <w:r w:rsidRPr="0046290C">
        <w:rPr>
          <w:rFonts w:ascii="Times New Roman" w:hAnsi="Times New Roman" w:cs="Times New Roman"/>
          <w:kern w:val="28"/>
          <w:sz w:val="28"/>
          <w:szCs w:val="28"/>
        </w:rPr>
        <w:t>2</w:t>
      </w:r>
      <w:proofErr w:type="gramEnd"/>
      <w:r w:rsidRPr="0046290C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46290C">
        <w:rPr>
          <w:rFonts w:ascii="Times New Roman" w:hAnsi="Times New Roman" w:cs="Times New Roman"/>
          <w:spacing w:val="13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Аргументация.</w:t>
      </w:r>
      <w:r w:rsidRPr="0046290C">
        <w:rPr>
          <w:rFonts w:ascii="Times New Roman" w:hAnsi="Times New Roman" w:cs="Times New Roman"/>
          <w:spacing w:val="18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Привлечение</w:t>
      </w:r>
      <w:r w:rsidRPr="0046290C">
        <w:rPr>
          <w:rFonts w:ascii="Times New Roman" w:hAnsi="Times New Roman" w:cs="Times New Roman"/>
          <w:spacing w:val="20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литературного</w:t>
      </w:r>
      <w:r w:rsidRPr="0046290C">
        <w:rPr>
          <w:rFonts w:ascii="Times New Roman" w:hAnsi="Times New Roman" w:cs="Times New Roman"/>
          <w:spacing w:val="16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материала</w:t>
      </w:r>
    </w:p>
    <w:p w14:paraId="70B29300" w14:textId="77777777" w:rsidR="00F67FF0" w:rsidRPr="0046290C" w:rsidRDefault="005976E4" w:rsidP="009B7BBF">
      <w:pPr>
        <w:pStyle w:val="a3"/>
        <w:tabs>
          <w:tab w:val="left" w:pos="465"/>
          <w:tab w:val="left" w:pos="466"/>
        </w:tabs>
        <w:spacing w:before="0"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46290C">
        <w:rPr>
          <w:rFonts w:ascii="Times New Roman" w:hAnsi="Times New Roman" w:cs="Times New Roman"/>
          <w:kern w:val="28"/>
          <w:sz w:val="28"/>
          <w:szCs w:val="28"/>
        </w:rPr>
        <w:t>К3.</w:t>
      </w:r>
      <w:r w:rsidRPr="0046290C">
        <w:rPr>
          <w:rFonts w:ascii="Times New Roman" w:hAnsi="Times New Roman" w:cs="Times New Roman"/>
          <w:spacing w:val="7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Композиция</w:t>
      </w:r>
      <w:r w:rsidRPr="0046290C">
        <w:rPr>
          <w:rFonts w:ascii="Times New Roman" w:hAnsi="Times New Roman" w:cs="Times New Roman"/>
          <w:spacing w:val="12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и</w:t>
      </w:r>
      <w:r w:rsidRPr="0046290C">
        <w:rPr>
          <w:rFonts w:ascii="Times New Roman" w:hAnsi="Times New Roman" w:cs="Times New Roman"/>
          <w:spacing w:val="1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логика</w:t>
      </w:r>
      <w:r w:rsidRPr="0046290C">
        <w:rPr>
          <w:rFonts w:ascii="Times New Roman" w:hAnsi="Times New Roman" w:cs="Times New Roman"/>
          <w:spacing w:val="13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рассуждения</w:t>
      </w:r>
    </w:p>
    <w:p w14:paraId="0DBE4B55" w14:textId="77777777" w:rsidR="00F67FF0" w:rsidRPr="0046290C" w:rsidRDefault="005976E4" w:rsidP="009B7BBF">
      <w:pPr>
        <w:pStyle w:val="a3"/>
        <w:tabs>
          <w:tab w:val="left" w:pos="465"/>
          <w:tab w:val="left" w:pos="466"/>
        </w:tabs>
        <w:spacing w:before="0"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46290C">
        <w:rPr>
          <w:rFonts w:ascii="Times New Roman" w:hAnsi="Times New Roman" w:cs="Times New Roman"/>
          <w:kern w:val="28"/>
          <w:sz w:val="28"/>
          <w:szCs w:val="28"/>
        </w:rPr>
        <w:t>К</w:t>
      </w:r>
      <w:proofErr w:type="gramStart"/>
      <w:r w:rsidRPr="0046290C">
        <w:rPr>
          <w:rFonts w:ascii="Times New Roman" w:hAnsi="Times New Roman" w:cs="Times New Roman"/>
          <w:kern w:val="28"/>
          <w:sz w:val="28"/>
          <w:szCs w:val="28"/>
        </w:rPr>
        <w:t>4</w:t>
      </w:r>
      <w:proofErr w:type="gramEnd"/>
      <w:r w:rsidRPr="0046290C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46290C">
        <w:rPr>
          <w:rFonts w:ascii="Times New Roman" w:hAnsi="Times New Roman" w:cs="Times New Roman"/>
          <w:spacing w:val="13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Качество</w:t>
      </w:r>
      <w:r w:rsidRPr="0046290C">
        <w:rPr>
          <w:rFonts w:ascii="Times New Roman" w:hAnsi="Times New Roman" w:cs="Times New Roman"/>
          <w:spacing w:val="15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письменной</w:t>
      </w:r>
      <w:r w:rsidRPr="0046290C">
        <w:rPr>
          <w:rFonts w:ascii="Times New Roman" w:hAnsi="Times New Roman" w:cs="Times New Roman"/>
          <w:spacing w:val="19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речи</w:t>
      </w:r>
    </w:p>
    <w:p w14:paraId="7EC3BE13" w14:textId="025B6E41" w:rsidR="00F67FF0" w:rsidRPr="0046290C" w:rsidRDefault="005976E4" w:rsidP="0046290C">
      <w:pPr>
        <w:pStyle w:val="a3"/>
        <w:tabs>
          <w:tab w:val="left" w:pos="465"/>
          <w:tab w:val="left" w:pos="466"/>
        </w:tabs>
        <w:spacing w:before="0"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46290C">
        <w:rPr>
          <w:rFonts w:ascii="Times New Roman" w:hAnsi="Times New Roman" w:cs="Times New Roman"/>
          <w:kern w:val="28"/>
          <w:sz w:val="28"/>
          <w:szCs w:val="28"/>
        </w:rPr>
        <w:t>К5.</w:t>
      </w:r>
      <w:r w:rsidRPr="0046290C">
        <w:rPr>
          <w:rFonts w:ascii="Times New Roman" w:hAnsi="Times New Roman" w:cs="Times New Roman"/>
          <w:spacing w:val="26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Грамотность</w:t>
      </w:r>
    </w:p>
    <w:p w14:paraId="365FD72A" w14:textId="5F9BE282" w:rsidR="00F67FF0" w:rsidRPr="0046290C" w:rsidRDefault="005976E4" w:rsidP="009B7BBF">
      <w:pPr>
        <w:pStyle w:val="2"/>
        <w:spacing w:before="0"/>
        <w:ind w:firstLine="709"/>
        <w:jc w:val="both"/>
        <w:rPr>
          <w:rFonts w:ascii="Times New Roman" w:hAnsi="Times New Roman" w:cs="Times New Roman"/>
          <w:kern w:val="20"/>
        </w:rPr>
      </w:pPr>
      <w:r w:rsidRPr="0046290C">
        <w:rPr>
          <w:rFonts w:ascii="Times New Roman" w:hAnsi="Times New Roman" w:cs="Times New Roman"/>
          <w:kern w:val="20"/>
        </w:rPr>
        <w:t>Критерий</w:t>
      </w:r>
      <w:r w:rsidRPr="0046290C">
        <w:rPr>
          <w:rFonts w:ascii="Times New Roman" w:hAnsi="Times New Roman" w:cs="Times New Roman"/>
          <w:spacing w:val="-4"/>
          <w:kern w:val="20"/>
        </w:rPr>
        <w:t xml:space="preserve"> </w:t>
      </w:r>
      <w:r w:rsidRPr="0046290C">
        <w:rPr>
          <w:rFonts w:ascii="Times New Roman" w:hAnsi="Times New Roman" w:cs="Times New Roman"/>
          <w:kern w:val="20"/>
        </w:rPr>
        <w:t>№1.</w:t>
      </w:r>
      <w:r w:rsidRPr="0046290C">
        <w:rPr>
          <w:rFonts w:ascii="Times New Roman" w:hAnsi="Times New Roman" w:cs="Times New Roman"/>
          <w:spacing w:val="-4"/>
          <w:kern w:val="20"/>
        </w:rPr>
        <w:t xml:space="preserve"> </w:t>
      </w:r>
      <w:r w:rsidRPr="0046290C">
        <w:rPr>
          <w:rFonts w:ascii="Times New Roman" w:hAnsi="Times New Roman" w:cs="Times New Roman"/>
          <w:kern w:val="20"/>
        </w:rPr>
        <w:t>Соответствие</w:t>
      </w:r>
      <w:r w:rsidRPr="0046290C">
        <w:rPr>
          <w:rFonts w:ascii="Times New Roman" w:hAnsi="Times New Roman" w:cs="Times New Roman"/>
          <w:spacing w:val="-3"/>
          <w:kern w:val="20"/>
        </w:rPr>
        <w:t xml:space="preserve"> </w:t>
      </w:r>
      <w:r w:rsidRPr="0046290C">
        <w:rPr>
          <w:rFonts w:ascii="Times New Roman" w:hAnsi="Times New Roman" w:cs="Times New Roman"/>
          <w:kern w:val="20"/>
        </w:rPr>
        <w:t>теме</w:t>
      </w:r>
    </w:p>
    <w:p w14:paraId="15CE2E44" w14:textId="77777777" w:rsidR="00F67FF0" w:rsidRPr="0046290C" w:rsidRDefault="00AE629A" w:rsidP="009B7BBF">
      <w:pPr>
        <w:pStyle w:val="a3"/>
        <w:spacing w:before="0"/>
        <w:ind w:left="0" w:firstLine="709"/>
        <w:rPr>
          <w:rFonts w:ascii="Times New Roman" w:hAnsi="Times New Roman" w:cs="Times New Roman"/>
          <w:spacing w:val="1"/>
          <w:kern w:val="20"/>
          <w:sz w:val="28"/>
          <w:szCs w:val="28"/>
        </w:rPr>
      </w:pPr>
      <w:r w:rsidRPr="0046290C">
        <w:rPr>
          <w:rFonts w:ascii="Times New Roman" w:hAnsi="Times New Roman" w:cs="Times New Roman"/>
          <w:kern w:val="20"/>
          <w:sz w:val="28"/>
          <w:szCs w:val="28"/>
        </w:rPr>
        <w:t>Критерий</w:t>
      </w:r>
      <w:r w:rsidRPr="0046290C">
        <w:rPr>
          <w:rFonts w:ascii="Times New Roman" w:hAnsi="Times New Roman" w:cs="Times New Roman"/>
          <w:spacing w:val="-4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№1</w:t>
      </w:r>
      <w:r w:rsidRPr="0046290C">
        <w:rPr>
          <w:rFonts w:ascii="Times New Roman" w:hAnsi="Times New Roman" w:cs="Times New Roman"/>
          <w:kern w:val="20"/>
        </w:rPr>
        <w:t xml:space="preserve"> </w:t>
      </w:r>
      <w:r w:rsidR="005976E4" w:rsidRPr="0046290C">
        <w:rPr>
          <w:rFonts w:ascii="Times New Roman" w:hAnsi="Times New Roman" w:cs="Times New Roman"/>
          <w:kern w:val="20"/>
          <w:sz w:val="28"/>
          <w:szCs w:val="28"/>
        </w:rPr>
        <w:t>нацеливает</w:t>
      </w:r>
      <w:r w:rsidR="005976E4"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kern w:val="20"/>
          <w:sz w:val="28"/>
          <w:szCs w:val="28"/>
        </w:rPr>
        <w:t>на</w:t>
      </w:r>
      <w:r w:rsidR="005976E4"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kern w:val="20"/>
          <w:sz w:val="28"/>
          <w:szCs w:val="28"/>
        </w:rPr>
        <w:t>проверку</w:t>
      </w:r>
      <w:r w:rsidR="005976E4"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kern w:val="20"/>
          <w:sz w:val="28"/>
          <w:szCs w:val="28"/>
        </w:rPr>
        <w:t>содержания</w:t>
      </w:r>
      <w:r w:rsidR="005976E4"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="005976E4" w:rsidRPr="0046290C">
        <w:rPr>
          <w:rFonts w:ascii="Times New Roman" w:hAnsi="Times New Roman" w:cs="Times New Roman"/>
          <w:kern w:val="20"/>
          <w:sz w:val="28"/>
          <w:szCs w:val="28"/>
        </w:rPr>
        <w:t>сочинения.</w:t>
      </w:r>
      <w:r w:rsidR="005976E4"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Участник должен рассуждать на предложенную тему, выбрав путь её раскрытия. </w:t>
      </w:r>
    </w:p>
    <w:p w14:paraId="21D1AF89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kern w:val="20"/>
          <w:sz w:val="28"/>
          <w:szCs w:val="28"/>
        </w:rPr>
      </w:pP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Очевидно, что этот критерий является основополагающим, базисным.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Сочинение</w:t>
      </w:r>
      <w:r w:rsidRPr="0046290C">
        <w:rPr>
          <w:rFonts w:ascii="Times New Roman" w:hAnsi="Times New Roman" w:cs="Times New Roman"/>
          <w:spacing w:val="7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должно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содержать</w:t>
      </w:r>
      <w:r w:rsidRPr="0046290C">
        <w:rPr>
          <w:rFonts w:ascii="Times New Roman" w:hAnsi="Times New Roman" w:cs="Times New Roman"/>
          <w:spacing w:val="26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рассуждения</w:t>
      </w:r>
      <w:r w:rsidRPr="0046290C">
        <w:rPr>
          <w:rFonts w:ascii="Times New Roman" w:hAnsi="Times New Roman" w:cs="Times New Roman"/>
          <w:spacing w:val="30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на</w:t>
      </w:r>
      <w:r w:rsidRPr="0046290C">
        <w:rPr>
          <w:rFonts w:ascii="Times New Roman" w:hAnsi="Times New Roman" w:cs="Times New Roman"/>
          <w:spacing w:val="3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предложенную</w:t>
      </w:r>
      <w:r w:rsidRPr="0046290C">
        <w:rPr>
          <w:rFonts w:ascii="Times New Roman" w:hAnsi="Times New Roman" w:cs="Times New Roman"/>
          <w:spacing w:val="26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тему,</w:t>
      </w:r>
      <w:r w:rsidRPr="0046290C">
        <w:rPr>
          <w:rFonts w:ascii="Times New Roman" w:hAnsi="Times New Roman" w:cs="Times New Roman"/>
          <w:spacing w:val="28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ученик</w:t>
      </w:r>
      <w:r w:rsidR="00AE629A" w:rsidRPr="0046290C">
        <w:rPr>
          <w:rFonts w:ascii="Times New Roman" w:hAnsi="Times New Roman" w:cs="Times New Roman"/>
          <w:kern w:val="20"/>
          <w:sz w:val="28"/>
          <w:szCs w:val="28"/>
        </w:rPr>
        <w:t>у</w:t>
      </w:r>
      <w:r w:rsidRPr="0046290C">
        <w:rPr>
          <w:rFonts w:ascii="Times New Roman" w:hAnsi="Times New Roman" w:cs="Times New Roman"/>
          <w:spacing w:val="28"/>
          <w:kern w:val="20"/>
          <w:sz w:val="28"/>
          <w:szCs w:val="28"/>
        </w:rPr>
        <w:t xml:space="preserve"> </w:t>
      </w:r>
      <w:r w:rsidR="00AE629A" w:rsidRPr="0046290C">
        <w:rPr>
          <w:rFonts w:ascii="Times New Roman" w:hAnsi="Times New Roman" w:cs="Times New Roman"/>
          <w:kern w:val="20"/>
          <w:sz w:val="28"/>
          <w:szCs w:val="28"/>
        </w:rPr>
        <w:t>необходимо</w:t>
      </w:r>
      <w:r w:rsidRPr="0046290C">
        <w:rPr>
          <w:rFonts w:ascii="Times New Roman" w:hAnsi="Times New Roman" w:cs="Times New Roman"/>
          <w:spacing w:val="27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выбрать</w:t>
      </w:r>
      <w:r w:rsidRPr="0046290C">
        <w:rPr>
          <w:rFonts w:ascii="Times New Roman" w:hAnsi="Times New Roman" w:cs="Times New Roman"/>
          <w:spacing w:val="30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путь её</w:t>
      </w:r>
      <w:r w:rsidRPr="0046290C">
        <w:rPr>
          <w:rFonts w:ascii="Times New Roman" w:hAnsi="Times New Roman" w:cs="Times New Roman"/>
          <w:spacing w:val="26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раскрытия.</w:t>
      </w:r>
    </w:p>
    <w:p w14:paraId="54F073D4" w14:textId="7A4D7FF5" w:rsidR="00F67FF0" w:rsidRPr="0046290C" w:rsidRDefault="005976E4" w:rsidP="0046290C">
      <w:pPr>
        <w:pStyle w:val="a3"/>
        <w:spacing w:before="0"/>
        <w:ind w:left="0" w:firstLine="709"/>
        <w:rPr>
          <w:rFonts w:ascii="Times New Roman" w:hAnsi="Times New Roman" w:cs="Times New Roman"/>
          <w:kern w:val="20"/>
          <w:sz w:val="28"/>
          <w:szCs w:val="28"/>
        </w:rPr>
      </w:pPr>
      <w:r w:rsidRPr="0046290C">
        <w:rPr>
          <w:rFonts w:ascii="Times New Roman" w:hAnsi="Times New Roman" w:cs="Times New Roman"/>
          <w:spacing w:val="-1"/>
          <w:kern w:val="20"/>
          <w:sz w:val="28"/>
          <w:szCs w:val="28"/>
        </w:rPr>
        <w:t>«</w:t>
      </w:r>
      <w:r w:rsidRPr="0046290C">
        <w:rPr>
          <w:rFonts w:ascii="Times New Roman" w:hAnsi="Times New Roman" w:cs="Times New Roman"/>
          <w:b/>
          <w:spacing w:val="-1"/>
          <w:kern w:val="20"/>
        </w:rPr>
        <w:t>НЕЗАЧЕТ</w:t>
      </w:r>
      <w:r w:rsidRPr="0046290C">
        <w:rPr>
          <w:rFonts w:ascii="Times New Roman" w:hAnsi="Times New Roman" w:cs="Times New Roman"/>
          <w:spacing w:val="-1"/>
          <w:kern w:val="20"/>
          <w:sz w:val="28"/>
          <w:szCs w:val="28"/>
        </w:rPr>
        <w:t xml:space="preserve">» ставится только в случае, если сочинение не соответствует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теме или в нем не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прослеживается конкретной цели высказывания, то есть коммуникативного замысла. Во всех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остальных</w:t>
      </w:r>
      <w:r w:rsidRPr="0046290C">
        <w:rPr>
          <w:rFonts w:ascii="Times New Roman" w:hAnsi="Times New Roman" w:cs="Times New Roman"/>
          <w:spacing w:val="8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случаях</w:t>
      </w:r>
      <w:r w:rsidRPr="0046290C">
        <w:rPr>
          <w:rFonts w:ascii="Times New Roman" w:hAnsi="Times New Roman" w:cs="Times New Roman"/>
          <w:spacing w:val="9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выставляется</w:t>
      </w:r>
      <w:r w:rsidRPr="0046290C">
        <w:rPr>
          <w:rFonts w:ascii="Times New Roman" w:hAnsi="Times New Roman" w:cs="Times New Roman"/>
          <w:spacing w:val="9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«</w:t>
      </w:r>
      <w:r w:rsidRPr="0046290C">
        <w:rPr>
          <w:rFonts w:ascii="Times New Roman" w:hAnsi="Times New Roman" w:cs="Times New Roman"/>
          <w:b/>
          <w:kern w:val="20"/>
        </w:rPr>
        <w:t>ЗАЧЕТ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».</w:t>
      </w:r>
    </w:p>
    <w:p w14:paraId="2798784A" w14:textId="6E5A4957" w:rsidR="00F67FF0" w:rsidRPr="0046290C" w:rsidRDefault="005976E4" w:rsidP="009B7BBF">
      <w:pPr>
        <w:ind w:firstLine="709"/>
        <w:jc w:val="both"/>
        <w:outlineLvl w:val="1"/>
        <w:rPr>
          <w:rFonts w:eastAsia="Arial"/>
          <w:b/>
          <w:bCs/>
          <w:color w:val="auto"/>
          <w:kern w:val="20"/>
        </w:rPr>
      </w:pPr>
      <w:r w:rsidRPr="0046290C">
        <w:rPr>
          <w:rFonts w:eastAsia="Arial"/>
          <w:b/>
          <w:bCs/>
          <w:color w:val="auto"/>
          <w:kern w:val="20"/>
        </w:rPr>
        <w:t>Критерий</w:t>
      </w:r>
      <w:r w:rsidRPr="0046290C">
        <w:rPr>
          <w:rFonts w:eastAsia="Arial"/>
          <w:b/>
          <w:bCs/>
          <w:color w:val="auto"/>
          <w:spacing w:val="-3"/>
          <w:kern w:val="20"/>
        </w:rPr>
        <w:t xml:space="preserve"> </w:t>
      </w:r>
      <w:r w:rsidRPr="0046290C">
        <w:rPr>
          <w:rFonts w:eastAsia="Arial"/>
          <w:b/>
          <w:bCs/>
          <w:color w:val="auto"/>
          <w:kern w:val="20"/>
        </w:rPr>
        <w:t>№2.</w:t>
      </w:r>
      <w:r w:rsidRPr="0046290C">
        <w:rPr>
          <w:rFonts w:eastAsia="Arial"/>
          <w:b/>
          <w:bCs/>
          <w:color w:val="auto"/>
          <w:spacing w:val="-1"/>
          <w:kern w:val="20"/>
        </w:rPr>
        <w:t xml:space="preserve"> </w:t>
      </w:r>
      <w:r w:rsidRPr="0046290C">
        <w:rPr>
          <w:rFonts w:eastAsia="Arial"/>
          <w:b/>
          <w:bCs/>
          <w:color w:val="auto"/>
          <w:kern w:val="20"/>
        </w:rPr>
        <w:t>Аргументация</w:t>
      </w:r>
    </w:p>
    <w:p w14:paraId="1F4B746B" w14:textId="3296CBD3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6290C">
        <w:rPr>
          <w:rFonts w:ascii="Times New Roman" w:hAnsi="Times New Roman" w:cs="Times New Roman"/>
          <w:kern w:val="20"/>
          <w:sz w:val="28"/>
          <w:szCs w:val="28"/>
        </w:rPr>
        <w:t>Данный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критерий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нацеливает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на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проверку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умения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использовать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литературный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материал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(художественные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произведения,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дневники,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мемуары,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публицистику,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произведения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устного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народного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творчества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(за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исключением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малых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жанров),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другие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литературные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источники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для</w:t>
      </w:r>
      <w:r w:rsidRPr="0046290C">
        <w:rPr>
          <w:rFonts w:ascii="Times New Roman" w:hAnsi="Times New Roman" w:cs="Times New Roman"/>
          <w:spacing w:val="1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аргументации</w:t>
      </w:r>
      <w:r w:rsidRPr="0046290C">
        <w:rPr>
          <w:rFonts w:ascii="Times New Roman" w:hAnsi="Times New Roman" w:cs="Times New Roman"/>
          <w:spacing w:val="17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своей</w:t>
      </w:r>
      <w:r w:rsidRPr="0046290C">
        <w:rPr>
          <w:rFonts w:ascii="Times New Roman" w:hAnsi="Times New Roman" w:cs="Times New Roman"/>
          <w:spacing w:val="16"/>
          <w:kern w:val="20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0"/>
          <w:sz w:val="28"/>
          <w:szCs w:val="28"/>
        </w:rPr>
        <w:t>позиции.</w:t>
      </w:r>
      <w:r w:rsidRPr="004629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2CBDF5ED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Число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аргументов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регламентируется.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Критерии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№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2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употреблено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множественное</w:t>
      </w:r>
      <w:r w:rsidRPr="0046290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число</w:t>
      </w:r>
      <w:r w:rsidRPr="0046290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(аргументы).</w:t>
      </w:r>
      <w:r w:rsidRPr="0046290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Если</w:t>
      </w:r>
      <w:r w:rsidRPr="004629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приведен</w:t>
      </w:r>
      <w:r w:rsidRPr="0046290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один</w:t>
      </w:r>
      <w:r w:rsidRPr="0046290C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аргумент,</w:t>
      </w:r>
      <w:r w:rsidRPr="0046290C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но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мысль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развернута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подкреплена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литературным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примером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(он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может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выполнять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функцию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аргумента,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а не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простой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иллюстрации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к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тезису), то</w:t>
      </w:r>
      <w:r w:rsidRPr="0046290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эксперт может поставить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зачет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при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наличии </w:t>
      </w:r>
      <w:r w:rsidRPr="0046290C">
        <w:rPr>
          <w:rFonts w:ascii="Times New Roman" w:hAnsi="Times New Roman" w:cs="Times New Roman"/>
          <w:sz w:val="28"/>
          <w:szCs w:val="28"/>
        </w:rPr>
        <w:t>одного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аргумента.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Главное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число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аргументов,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а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доказательность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рассуждения.</w:t>
      </w:r>
    </w:p>
    <w:p w14:paraId="54298843" w14:textId="5E16279B" w:rsidR="00F67FF0" w:rsidRPr="0046290C" w:rsidRDefault="005976E4" w:rsidP="0046290C">
      <w:pPr>
        <w:ind w:firstLine="709"/>
        <w:jc w:val="both"/>
        <w:rPr>
          <w:rFonts w:eastAsia="Arial MT"/>
          <w:color w:val="auto"/>
          <w:kern w:val="20"/>
        </w:rPr>
      </w:pPr>
      <w:r w:rsidRPr="0046290C">
        <w:rPr>
          <w:rFonts w:eastAsia="Arial MT"/>
          <w:color w:val="auto"/>
          <w:kern w:val="20"/>
        </w:rPr>
        <w:t>«</w:t>
      </w:r>
      <w:r w:rsidRPr="0046290C">
        <w:rPr>
          <w:rFonts w:eastAsia="Arial MT"/>
          <w:b/>
          <w:color w:val="auto"/>
          <w:kern w:val="20"/>
          <w:sz w:val="24"/>
          <w:szCs w:val="24"/>
        </w:rPr>
        <w:t>НЕЗАЧЕТ</w:t>
      </w:r>
      <w:r w:rsidRPr="0046290C">
        <w:rPr>
          <w:rFonts w:eastAsia="Arial MT"/>
          <w:color w:val="auto"/>
          <w:kern w:val="20"/>
        </w:rPr>
        <w:t>»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ставится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при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условии,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если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сочинение не содержит аргументации,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написано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без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привлечения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литературного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материала,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или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в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нем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proofErr w:type="gramStart"/>
      <w:r w:rsidRPr="0046290C">
        <w:rPr>
          <w:rFonts w:eastAsia="Arial MT"/>
          <w:color w:val="auto"/>
          <w:kern w:val="20"/>
        </w:rPr>
        <w:t>существенно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искажено</w:t>
      </w:r>
      <w:proofErr w:type="gramEnd"/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содержание</w:t>
      </w:r>
      <w:r w:rsidRPr="0046290C">
        <w:rPr>
          <w:rFonts w:eastAsia="Arial MT"/>
          <w:color w:val="auto"/>
          <w:spacing w:val="1"/>
          <w:kern w:val="20"/>
        </w:rPr>
        <w:t xml:space="preserve"> выбранного текста</w:t>
      </w:r>
      <w:r w:rsidRPr="0046290C">
        <w:rPr>
          <w:rFonts w:eastAsia="Arial MT"/>
          <w:color w:val="auto"/>
          <w:kern w:val="20"/>
        </w:rPr>
        <w:t>,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или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литературные</w:t>
      </w:r>
      <w:r w:rsidRPr="0046290C">
        <w:rPr>
          <w:rFonts w:eastAsia="Arial MT"/>
          <w:color w:val="auto"/>
          <w:spacing w:val="1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пр</w:t>
      </w:r>
      <w:r w:rsidRPr="0046290C">
        <w:rPr>
          <w:rFonts w:eastAsia="Arial MT"/>
          <w:color w:val="auto"/>
          <w:spacing w:val="1"/>
          <w:kern w:val="20"/>
        </w:rPr>
        <w:t>о</w:t>
      </w:r>
      <w:r w:rsidRPr="0046290C">
        <w:rPr>
          <w:rFonts w:eastAsia="Arial MT"/>
          <w:color w:val="auto"/>
          <w:kern w:val="20"/>
        </w:rPr>
        <w:t>из</w:t>
      </w:r>
      <w:r w:rsidRPr="0046290C">
        <w:rPr>
          <w:rFonts w:eastAsia="Arial MT"/>
          <w:color w:val="auto"/>
          <w:spacing w:val="-1"/>
          <w:kern w:val="20"/>
        </w:rPr>
        <w:t>вед</w:t>
      </w:r>
      <w:r w:rsidRPr="0046290C">
        <w:rPr>
          <w:rFonts w:eastAsia="Arial MT"/>
          <w:color w:val="auto"/>
          <w:kern w:val="20"/>
        </w:rPr>
        <w:t>е</w:t>
      </w:r>
      <w:r w:rsidRPr="0046290C">
        <w:rPr>
          <w:rFonts w:eastAsia="Arial MT"/>
          <w:color w:val="auto"/>
          <w:spacing w:val="-1"/>
          <w:kern w:val="20"/>
        </w:rPr>
        <w:t>ни</w:t>
      </w:r>
      <w:r w:rsidRPr="0046290C">
        <w:rPr>
          <w:rFonts w:eastAsia="Arial MT"/>
          <w:color w:val="auto"/>
          <w:kern w:val="20"/>
        </w:rPr>
        <w:t>я</w:t>
      </w:r>
      <w:r w:rsidRPr="0046290C">
        <w:rPr>
          <w:rFonts w:eastAsia="Arial MT"/>
          <w:color w:val="auto"/>
          <w:spacing w:val="6"/>
          <w:kern w:val="20"/>
        </w:rPr>
        <w:t xml:space="preserve"> </w:t>
      </w:r>
      <w:r w:rsidRPr="0046290C">
        <w:rPr>
          <w:rFonts w:eastAsia="Arial MT"/>
          <w:color w:val="auto"/>
          <w:spacing w:val="-1"/>
          <w:kern w:val="20"/>
        </w:rPr>
        <w:t>л</w:t>
      </w:r>
      <w:r w:rsidRPr="0046290C">
        <w:rPr>
          <w:rFonts w:eastAsia="Arial MT"/>
          <w:color w:val="auto"/>
          <w:kern w:val="20"/>
        </w:rPr>
        <w:t>ишь</w:t>
      </w:r>
      <w:r w:rsidRPr="0046290C">
        <w:rPr>
          <w:rFonts w:eastAsia="Arial MT"/>
          <w:color w:val="auto"/>
          <w:spacing w:val="7"/>
          <w:kern w:val="20"/>
        </w:rPr>
        <w:t xml:space="preserve"> </w:t>
      </w:r>
      <w:r w:rsidRPr="0046290C">
        <w:rPr>
          <w:rFonts w:eastAsia="Arial MT"/>
          <w:color w:val="auto"/>
          <w:spacing w:val="-3"/>
          <w:kern w:val="20"/>
        </w:rPr>
        <w:t>у</w:t>
      </w:r>
      <w:r w:rsidRPr="0046290C">
        <w:rPr>
          <w:rFonts w:eastAsia="Arial MT"/>
          <w:color w:val="auto"/>
          <w:kern w:val="20"/>
        </w:rPr>
        <w:t>поминаются</w:t>
      </w:r>
      <w:r w:rsidRPr="0046290C">
        <w:rPr>
          <w:rFonts w:eastAsia="Arial MT"/>
          <w:color w:val="auto"/>
          <w:spacing w:val="7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в</w:t>
      </w:r>
      <w:r w:rsidRPr="0046290C">
        <w:rPr>
          <w:rFonts w:eastAsia="Arial MT"/>
          <w:color w:val="auto"/>
          <w:spacing w:val="4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ра</w:t>
      </w:r>
      <w:r w:rsidRPr="0046290C">
        <w:rPr>
          <w:rFonts w:eastAsia="Arial MT"/>
          <w:color w:val="auto"/>
          <w:spacing w:val="-1"/>
          <w:kern w:val="20"/>
        </w:rPr>
        <w:t>б</w:t>
      </w:r>
      <w:r w:rsidRPr="0046290C">
        <w:rPr>
          <w:rFonts w:eastAsia="Arial MT"/>
          <w:color w:val="auto"/>
          <w:kern w:val="20"/>
        </w:rPr>
        <w:t>о</w:t>
      </w:r>
      <w:r w:rsidRPr="0046290C">
        <w:rPr>
          <w:rFonts w:eastAsia="Arial MT"/>
          <w:color w:val="auto"/>
          <w:spacing w:val="-2"/>
          <w:kern w:val="20"/>
        </w:rPr>
        <w:t>те</w:t>
      </w:r>
      <w:r w:rsidRPr="0046290C">
        <w:rPr>
          <w:rFonts w:eastAsia="Arial MT"/>
          <w:color w:val="auto"/>
          <w:kern w:val="20"/>
        </w:rPr>
        <w:t>,</w:t>
      </w:r>
      <w:r w:rsidRPr="0046290C">
        <w:rPr>
          <w:rFonts w:eastAsia="Arial MT"/>
          <w:color w:val="auto"/>
          <w:spacing w:val="8"/>
          <w:kern w:val="20"/>
        </w:rPr>
        <w:t xml:space="preserve"> </w:t>
      </w:r>
      <w:r w:rsidRPr="0046290C">
        <w:rPr>
          <w:rFonts w:eastAsia="Arial MT"/>
          <w:color w:val="auto"/>
          <w:spacing w:val="-1"/>
          <w:kern w:val="20"/>
        </w:rPr>
        <w:t>н</w:t>
      </w:r>
      <w:r w:rsidRPr="0046290C">
        <w:rPr>
          <w:rFonts w:eastAsia="Arial MT"/>
          <w:color w:val="auto"/>
          <w:kern w:val="20"/>
        </w:rPr>
        <w:t>е</w:t>
      </w:r>
      <w:r w:rsidRPr="0046290C">
        <w:rPr>
          <w:rFonts w:eastAsia="Arial MT"/>
          <w:color w:val="auto"/>
          <w:spacing w:val="7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с</w:t>
      </w:r>
      <w:r w:rsidRPr="0046290C">
        <w:rPr>
          <w:rFonts w:eastAsia="Arial MT"/>
          <w:color w:val="auto"/>
          <w:spacing w:val="-2"/>
          <w:kern w:val="20"/>
        </w:rPr>
        <w:t>т</w:t>
      </w:r>
      <w:r w:rsidRPr="0046290C">
        <w:rPr>
          <w:rFonts w:eastAsia="Arial MT"/>
          <w:color w:val="auto"/>
          <w:kern w:val="20"/>
        </w:rPr>
        <w:t>а</w:t>
      </w:r>
      <w:r w:rsidRPr="0046290C">
        <w:rPr>
          <w:rFonts w:eastAsia="Arial MT"/>
          <w:color w:val="auto"/>
          <w:spacing w:val="-1"/>
          <w:kern w:val="20"/>
        </w:rPr>
        <w:t>новяс</w:t>
      </w:r>
      <w:r w:rsidRPr="0046290C">
        <w:rPr>
          <w:rFonts w:eastAsia="Arial MT"/>
          <w:color w:val="auto"/>
          <w:kern w:val="20"/>
        </w:rPr>
        <w:t>ь</w:t>
      </w:r>
      <w:r w:rsidRPr="0046290C">
        <w:rPr>
          <w:rFonts w:eastAsia="Arial MT"/>
          <w:color w:val="auto"/>
          <w:spacing w:val="6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оп</w:t>
      </w:r>
      <w:r w:rsidRPr="0046290C">
        <w:rPr>
          <w:rFonts w:eastAsia="Arial MT"/>
          <w:color w:val="auto"/>
          <w:spacing w:val="-2"/>
          <w:kern w:val="20"/>
        </w:rPr>
        <w:t>о</w:t>
      </w:r>
      <w:r w:rsidRPr="0046290C">
        <w:rPr>
          <w:rFonts w:eastAsia="Arial MT"/>
          <w:color w:val="auto"/>
          <w:kern w:val="20"/>
        </w:rPr>
        <w:t>р</w:t>
      </w:r>
      <w:r w:rsidRPr="0046290C">
        <w:rPr>
          <w:rFonts w:eastAsia="Arial MT"/>
          <w:color w:val="auto"/>
          <w:spacing w:val="-2"/>
          <w:kern w:val="20"/>
        </w:rPr>
        <w:t>о</w:t>
      </w:r>
      <w:r w:rsidRPr="0046290C">
        <w:rPr>
          <w:rFonts w:eastAsia="Arial MT"/>
          <w:color w:val="auto"/>
          <w:kern w:val="20"/>
        </w:rPr>
        <w:t>й</w:t>
      </w:r>
      <w:r w:rsidRPr="0046290C">
        <w:rPr>
          <w:rFonts w:eastAsia="Arial MT"/>
          <w:color w:val="auto"/>
          <w:spacing w:val="7"/>
          <w:kern w:val="20"/>
        </w:rPr>
        <w:t xml:space="preserve"> </w:t>
      </w:r>
      <w:r w:rsidRPr="0046290C">
        <w:rPr>
          <w:rFonts w:eastAsia="Arial MT"/>
          <w:color w:val="auto"/>
          <w:spacing w:val="-1"/>
          <w:kern w:val="20"/>
        </w:rPr>
        <w:t>дл</w:t>
      </w:r>
      <w:r w:rsidRPr="0046290C">
        <w:rPr>
          <w:rFonts w:eastAsia="Arial MT"/>
          <w:color w:val="auto"/>
          <w:kern w:val="20"/>
        </w:rPr>
        <w:t>я</w:t>
      </w:r>
      <w:r w:rsidRPr="0046290C">
        <w:rPr>
          <w:rFonts w:eastAsia="Arial MT"/>
          <w:color w:val="auto"/>
          <w:spacing w:val="7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ар</w:t>
      </w:r>
      <w:r w:rsidRPr="0046290C">
        <w:rPr>
          <w:rFonts w:eastAsia="Arial MT"/>
          <w:color w:val="auto"/>
          <w:spacing w:val="1"/>
          <w:kern w:val="20"/>
        </w:rPr>
        <w:t>г</w:t>
      </w:r>
      <w:r w:rsidRPr="0046290C">
        <w:rPr>
          <w:rFonts w:eastAsia="Arial MT"/>
          <w:color w:val="auto"/>
          <w:kern w:val="20"/>
        </w:rPr>
        <w:t>у</w:t>
      </w:r>
      <w:r w:rsidRPr="0046290C">
        <w:rPr>
          <w:rFonts w:eastAsia="Arial MT"/>
          <w:color w:val="auto"/>
          <w:spacing w:val="-2"/>
          <w:kern w:val="20"/>
        </w:rPr>
        <w:t>м</w:t>
      </w:r>
      <w:r w:rsidRPr="0046290C">
        <w:rPr>
          <w:rFonts w:eastAsia="Arial MT"/>
          <w:color w:val="auto"/>
          <w:kern w:val="20"/>
        </w:rPr>
        <w:t>е</w:t>
      </w:r>
      <w:r w:rsidRPr="0046290C">
        <w:rPr>
          <w:rFonts w:eastAsia="Arial MT"/>
          <w:color w:val="auto"/>
          <w:spacing w:val="-1"/>
          <w:kern w:val="20"/>
        </w:rPr>
        <w:t>нт</w:t>
      </w:r>
      <w:r w:rsidRPr="0046290C">
        <w:rPr>
          <w:rFonts w:eastAsia="Arial MT"/>
          <w:color w:val="auto"/>
          <w:kern w:val="20"/>
        </w:rPr>
        <w:t>а</w:t>
      </w:r>
      <w:r w:rsidRPr="0046290C">
        <w:rPr>
          <w:rFonts w:eastAsia="Arial MT"/>
          <w:color w:val="auto"/>
          <w:spacing w:val="-1"/>
          <w:kern w:val="20"/>
        </w:rPr>
        <w:t>ц</w:t>
      </w:r>
      <w:r w:rsidRPr="0046290C">
        <w:rPr>
          <w:rFonts w:eastAsia="Arial MT"/>
          <w:color w:val="auto"/>
          <w:kern w:val="20"/>
        </w:rPr>
        <w:t>ии.</w:t>
      </w:r>
      <w:r w:rsidRPr="0046290C">
        <w:rPr>
          <w:rFonts w:eastAsia="Arial MT"/>
          <w:color w:val="auto"/>
          <w:spacing w:val="3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Во</w:t>
      </w:r>
      <w:r w:rsidRPr="0046290C">
        <w:rPr>
          <w:rFonts w:eastAsia="Arial MT"/>
          <w:color w:val="auto"/>
          <w:spacing w:val="8"/>
          <w:kern w:val="20"/>
        </w:rPr>
        <w:t xml:space="preserve"> </w:t>
      </w:r>
      <w:r w:rsidRPr="0046290C">
        <w:rPr>
          <w:rFonts w:eastAsia="Arial MT"/>
          <w:color w:val="auto"/>
          <w:spacing w:val="-1"/>
          <w:kern w:val="20"/>
        </w:rPr>
        <w:t xml:space="preserve">всех </w:t>
      </w:r>
      <w:r w:rsidRPr="0046290C">
        <w:rPr>
          <w:rFonts w:eastAsia="Arial MT"/>
          <w:color w:val="auto"/>
          <w:kern w:val="20"/>
        </w:rPr>
        <w:t>остальных</w:t>
      </w:r>
      <w:r w:rsidRPr="0046290C">
        <w:rPr>
          <w:rFonts w:eastAsia="Arial MT"/>
          <w:color w:val="auto"/>
          <w:spacing w:val="9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случаях</w:t>
      </w:r>
      <w:r w:rsidRPr="0046290C">
        <w:rPr>
          <w:rFonts w:eastAsia="Arial MT"/>
          <w:color w:val="auto"/>
          <w:spacing w:val="9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выставляется</w:t>
      </w:r>
      <w:r w:rsidRPr="0046290C">
        <w:rPr>
          <w:rFonts w:eastAsia="Arial MT"/>
          <w:color w:val="auto"/>
          <w:spacing w:val="8"/>
          <w:kern w:val="20"/>
        </w:rPr>
        <w:t xml:space="preserve"> </w:t>
      </w:r>
      <w:r w:rsidRPr="0046290C">
        <w:rPr>
          <w:rFonts w:eastAsia="Arial MT"/>
          <w:color w:val="auto"/>
          <w:kern w:val="20"/>
        </w:rPr>
        <w:t>«</w:t>
      </w:r>
      <w:r w:rsidRPr="0046290C">
        <w:rPr>
          <w:rFonts w:eastAsia="Arial MT"/>
          <w:b/>
          <w:color w:val="auto"/>
          <w:kern w:val="20"/>
          <w:sz w:val="24"/>
          <w:szCs w:val="24"/>
        </w:rPr>
        <w:t>ЗАЧЕТ</w:t>
      </w:r>
      <w:r w:rsidRPr="0046290C">
        <w:rPr>
          <w:rFonts w:eastAsia="Arial MT"/>
          <w:color w:val="auto"/>
          <w:kern w:val="20"/>
        </w:rPr>
        <w:t>».</w:t>
      </w:r>
    </w:p>
    <w:p w14:paraId="112E90A2" w14:textId="77777777" w:rsidR="009B7BBF" w:rsidRPr="0046290C" w:rsidRDefault="009B7BBF" w:rsidP="009B7BBF">
      <w:pPr>
        <w:pStyle w:val="a3"/>
        <w:spacing w:before="0"/>
        <w:ind w:left="0" w:firstLine="709"/>
        <w:rPr>
          <w:rFonts w:ascii="Times New Roman" w:hAnsi="Times New Roman" w:cs="Times New Roman"/>
          <w:kern w:val="20"/>
          <w:sz w:val="28"/>
          <w:szCs w:val="28"/>
        </w:rPr>
      </w:pPr>
      <w:r w:rsidRPr="0046290C">
        <w:rPr>
          <w:rFonts w:ascii="Times New Roman" w:hAnsi="Times New Roman" w:cs="Times New Roman"/>
          <w:kern w:val="20"/>
          <w:sz w:val="28"/>
          <w:szCs w:val="28"/>
        </w:rPr>
        <w:t>Критерии №1 и №2 являются основными.</w:t>
      </w:r>
    </w:p>
    <w:p w14:paraId="423B6D6C" w14:textId="719E5612" w:rsidR="009B7BBF" w:rsidRPr="0046290C" w:rsidRDefault="009B7BBF" w:rsidP="0046290C">
      <w:pPr>
        <w:pStyle w:val="a3"/>
        <w:spacing w:before="0"/>
        <w:ind w:left="0"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46290C">
        <w:rPr>
          <w:rFonts w:ascii="Times New Roman" w:hAnsi="Times New Roman" w:cs="Times New Roman"/>
          <w:kern w:val="28"/>
          <w:sz w:val="28"/>
          <w:szCs w:val="28"/>
        </w:rPr>
        <w:t>Для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получения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b/>
          <w:kern w:val="28"/>
          <w:sz w:val="28"/>
          <w:szCs w:val="28"/>
        </w:rPr>
        <w:t>«</w:t>
      </w:r>
      <w:r w:rsidRPr="0046290C">
        <w:rPr>
          <w:rFonts w:ascii="Times New Roman" w:hAnsi="Times New Roman" w:cs="Times New Roman"/>
          <w:b/>
          <w:kern w:val="28"/>
        </w:rPr>
        <w:t>ЗАЧЕТА</w:t>
      </w:r>
      <w:r w:rsidRPr="0046290C">
        <w:rPr>
          <w:rFonts w:ascii="Times New Roman" w:hAnsi="Times New Roman" w:cs="Times New Roman"/>
          <w:b/>
          <w:kern w:val="28"/>
          <w:sz w:val="28"/>
          <w:szCs w:val="28"/>
        </w:rPr>
        <w:t>»</w:t>
      </w:r>
      <w:r w:rsidRPr="0046290C">
        <w:rPr>
          <w:rFonts w:ascii="Times New Roman" w:hAnsi="Times New Roman" w:cs="Times New Roman"/>
          <w:b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за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итоговое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сочинение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необходимо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получить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lastRenderedPageBreak/>
        <w:t>«</w:t>
      </w:r>
      <w:r w:rsidRPr="0046290C">
        <w:rPr>
          <w:rFonts w:ascii="Times New Roman" w:hAnsi="Times New Roman" w:cs="Times New Roman"/>
          <w:b/>
          <w:kern w:val="28"/>
        </w:rPr>
        <w:t>ЗАЧЕТ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по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критериям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b/>
          <w:kern w:val="28"/>
          <w:sz w:val="28"/>
          <w:szCs w:val="28"/>
        </w:rPr>
        <w:t>№</w:t>
      </w:r>
      <w:r w:rsidRPr="0046290C">
        <w:rPr>
          <w:rFonts w:ascii="Times New Roman" w:hAnsi="Times New Roman" w:cs="Times New Roman"/>
          <w:b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b/>
          <w:kern w:val="28"/>
          <w:sz w:val="28"/>
          <w:szCs w:val="28"/>
        </w:rPr>
        <w:t>1</w:t>
      </w:r>
      <w:r w:rsidRPr="0046290C">
        <w:rPr>
          <w:rFonts w:ascii="Times New Roman" w:hAnsi="Times New Roman" w:cs="Times New Roman"/>
          <w:b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и</w:t>
      </w:r>
      <w:r w:rsidRPr="0046290C">
        <w:rPr>
          <w:rFonts w:ascii="Times New Roman" w:hAnsi="Times New Roman" w:cs="Times New Roman"/>
          <w:b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b/>
          <w:kern w:val="28"/>
          <w:sz w:val="28"/>
          <w:szCs w:val="28"/>
        </w:rPr>
        <w:t>2</w:t>
      </w:r>
      <w:r w:rsidRPr="0046290C">
        <w:rPr>
          <w:rFonts w:ascii="Times New Roman" w:hAnsi="Times New Roman" w:cs="Times New Roman"/>
          <w:b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(выставление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«незачета»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по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одному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из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этих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критериев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автоматически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ведет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к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«</w:t>
      </w:r>
      <w:r w:rsidRPr="0046290C">
        <w:rPr>
          <w:rFonts w:ascii="Times New Roman" w:hAnsi="Times New Roman" w:cs="Times New Roman"/>
          <w:b/>
          <w:kern w:val="28"/>
        </w:rPr>
        <w:t>НЕЗАЧЕТУ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за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работу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в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целом)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и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дополнительно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«</w:t>
      </w:r>
      <w:r w:rsidRPr="0046290C">
        <w:rPr>
          <w:rFonts w:ascii="Times New Roman" w:hAnsi="Times New Roman" w:cs="Times New Roman"/>
          <w:b/>
          <w:kern w:val="28"/>
        </w:rPr>
        <w:t>ЗАЧЕТ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»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хотя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бы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по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одному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из</w:t>
      </w:r>
      <w:r w:rsidRPr="0046290C">
        <w:rPr>
          <w:rFonts w:ascii="Times New Roman" w:hAnsi="Times New Roman" w:cs="Times New Roman"/>
          <w:spacing w:val="1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критериев</w:t>
      </w:r>
      <w:r w:rsidRPr="0046290C">
        <w:rPr>
          <w:rFonts w:ascii="Times New Roman" w:hAnsi="Times New Roman" w:cs="Times New Roman"/>
          <w:spacing w:val="9"/>
          <w:kern w:val="28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b/>
          <w:kern w:val="28"/>
          <w:sz w:val="28"/>
          <w:szCs w:val="28"/>
        </w:rPr>
        <w:t>№ 3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–</w:t>
      </w:r>
      <w:r w:rsidRPr="0046290C">
        <w:rPr>
          <w:rFonts w:ascii="Times New Roman" w:hAnsi="Times New Roman" w:cs="Times New Roman"/>
          <w:b/>
          <w:kern w:val="28"/>
          <w:sz w:val="28"/>
          <w:szCs w:val="28"/>
        </w:rPr>
        <w:t>5</w:t>
      </w:r>
      <w:r w:rsidRPr="0046290C">
        <w:rPr>
          <w:rFonts w:ascii="Times New Roman" w:hAnsi="Times New Roman" w:cs="Times New Roman"/>
          <w:kern w:val="28"/>
          <w:sz w:val="28"/>
          <w:szCs w:val="28"/>
        </w:rPr>
        <w:t>.</w:t>
      </w:r>
    </w:p>
    <w:p w14:paraId="7CE1958F" w14:textId="09A27491" w:rsidR="00F67FF0" w:rsidRPr="0046290C" w:rsidRDefault="005976E4" w:rsidP="009B7BBF">
      <w:pPr>
        <w:pStyle w:val="2"/>
        <w:shd w:val="clear" w:color="auto" w:fill="FFFFFF" w:themeFill="background1"/>
        <w:spacing w:before="0"/>
        <w:ind w:firstLine="709"/>
        <w:jc w:val="both"/>
        <w:rPr>
          <w:rFonts w:ascii="Times New Roman" w:hAnsi="Times New Roman" w:cs="Times New Roman"/>
        </w:rPr>
      </w:pPr>
      <w:r w:rsidRPr="0046290C">
        <w:rPr>
          <w:rFonts w:ascii="Times New Roman" w:hAnsi="Times New Roman" w:cs="Times New Roman"/>
        </w:rPr>
        <w:t>Критерий №3. Композиция и логика рассуждения</w:t>
      </w:r>
    </w:p>
    <w:p w14:paraId="75337A2B" w14:textId="77777777" w:rsidR="00F67FF0" w:rsidRPr="0046290C" w:rsidRDefault="005976E4" w:rsidP="009B7BBF">
      <w:pPr>
        <w:tabs>
          <w:tab w:val="left" w:pos="1596"/>
        </w:tabs>
        <w:ind w:firstLine="709"/>
        <w:jc w:val="both"/>
        <w:rPr>
          <w:color w:val="auto"/>
        </w:rPr>
      </w:pPr>
      <w:r w:rsidRPr="0046290C">
        <w:rPr>
          <w:color w:val="auto"/>
        </w:rPr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между тезисом и доказательствами.</w:t>
      </w:r>
    </w:p>
    <w:p w14:paraId="52E2C120" w14:textId="77777777" w:rsidR="00F67FF0" w:rsidRPr="0046290C" w:rsidRDefault="005976E4" w:rsidP="009B7BBF">
      <w:pPr>
        <w:tabs>
          <w:tab w:val="left" w:pos="1596"/>
        </w:tabs>
        <w:ind w:firstLine="709"/>
        <w:jc w:val="both"/>
        <w:rPr>
          <w:color w:val="auto"/>
        </w:rPr>
      </w:pPr>
      <w:r w:rsidRPr="0046290C">
        <w:rPr>
          <w:color w:val="auto"/>
        </w:rPr>
        <w:t xml:space="preserve"> При проверке итогового сочинения по Критерию № 3 «Композиция и логика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рассуждения»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следует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оценивать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логичность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рассуждения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на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предложенную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тему.  Не является обязательным требованием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наличие в</w:t>
      </w:r>
      <w:r w:rsidRPr="0046290C">
        <w:rPr>
          <w:color w:val="auto"/>
          <w:spacing w:val="65"/>
        </w:rPr>
        <w:t xml:space="preserve"> </w:t>
      </w:r>
      <w:r w:rsidRPr="0046290C">
        <w:rPr>
          <w:color w:val="auto"/>
        </w:rPr>
        <w:t>сочинении</w:t>
      </w:r>
      <w:r w:rsidRPr="0046290C">
        <w:rPr>
          <w:color w:val="auto"/>
          <w:spacing w:val="65"/>
        </w:rPr>
        <w:t xml:space="preserve"> </w:t>
      </w:r>
      <w:r w:rsidRPr="0046290C">
        <w:rPr>
          <w:color w:val="auto"/>
        </w:rPr>
        <w:t>вступления или</w:t>
      </w:r>
      <w:r w:rsidRPr="0046290C">
        <w:rPr>
          <w:color w:val="auto"/>
          <w:spacing w:val="65"/>
        </w:rPr>
        <w:t xml:space="preserve"> </w:t>
      </w:r>
      <w:r w:rsidRPr="0046290C">
        <w:rPr>
          <w:color w:val="auto"/>
        </w:rPr>
        <w:t>заключения. Отсутствие</w:t>
      </w:r>
      <w:r w:rsidRPr="0046290C">
        <w:rPr>
          <w:color w:val="auto"/>
          <w:spacing w:val="65"/>
        </w:rPr>
        <w:t xml:space="preserve"> </w:t>
      </w:r>
      <w:r w:rsidRPr="0046290C">
        <w:rPr>
          <w:color w:val="auto"/>
        </w:rPr>
        <w:t>этих частей в сочинении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не</w:t>
      </w:r>
      <w:r w:rsidRPr="0046290C">
        <w:rPr>
          <w:color w:val="auto"/>
          <w:spacing w:val="-2"/>
        </w:rPr>
        <w:t xml:space="preserve"> </w:t>
      </w:r>
      <w:r w:rsidRPr="0046290C">
        <w:rPr>
          <w:color w:val="auto"/>
        </w:rPr>
        <w:t>должно</w:t>
      </w:r>
      <w:r w:rsidRPr="0046290C">
        <w:rPr>
          <w:color w:val="auto"/>
          <w:spacing w:val="-1"/>
        </w:rPr>
        <w:t xml:space="preserve"> </w:t>
      </w:r>
      <w:r w:rsidRPr="0046290C">
        <w:rPr>
          <w:color w:val="auto"/>
        </w:rPr>
        <w:t>влиять</w:t>
      </w:r>
      <w:r w:rsidRPr="0046290C">
        <w:rPr>
          <w:color w:val="auto"/>
          <w:spacing w:val="-3"/>
        </w:rPr>
        <w:t xml:space="preserve"> </w:t>
      </w:r>
      <w:r w:rsidRPr="0046290C">
        <w:rPr>
          <w:color w:val="auto"/>
        </w:rPr>
        <w:t>на</w:t>
      </w:r>
      <w:r w:rsidRPr="0046290C">
        <w:rPr>
          <w:color w:val="auto"/>
          <w:spacing w:val="2"/>
        </w:rPr>
        <w:t xml:space="preserve"> </w:t>
      </w:r>
      <w:r w:rsidRPr="0046290C">
        <w:rPr>
          <w:color w:val="auto"/>
        </w:rPr>
        <w:t>его</w:t>
      </w:r>
      <w:r w:rsidRPr="0046290C">
        <w:rPr>
          <w:color w:val="auto"/>
          <w:spacing w:val="-1"/>
        </w:rPr>
        <w:t xml:space="preserve"> </w:t>
      </w:r>
      <w:r w:rsidRPr="0046290C">
        <w:rPr>
          <w:color w:val="auto"/>
        </w:rPr>
        <w:t>оценивание</w:t>
      </w:r>
      <w:r w:rsidRPr="0046290C">
        <w:rPr>
          <w:color w:val="auto"/>
          <w:spacing w:val="-2"/>
        </w:rPr>
        <w:t xml:space="preserve"> </w:t>
      </w:r>
      <w:r w:rsidRPr="0046290C">
        <w:rPr>
          <w:color w:val="auto"/>
        </w:rPr>
        <w:t>по</w:t>
      </w:r>
      <w:r w:rsidRPr="0046290C">
        <w:rPr>
          <w:color w:val="auto"/>
          <w:spacing w:val="-1"/>
        </w:rPr>
        <w:t xml:space="preserve"> </w:t>
      </w:r>
      <w:r w:rsidRPr="0046290C">
        <w:rPr>
          <w:color w:val="auto"/>
        </w:rPr>
        <w:t>критерию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№3.</w:t>
      </w:r>
    </w:p>
    <w:p w14:paraId="0BFC105A" w14:textId="385E92AD" w:rsidR="00F67FF0" w:rsidRPr="0046290C" w:rsidRDefault="005976E4" w:rsidP="0046290C">
      <w:pPr>
        <w:pStyle w:val="a3"/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«</w:t>
      </w:r>
      <w:r w:rsidRPr="0046290C">
        <w:rPr>
          <w:rFonts w:ascii="Times New Roman" w:hAnsi="Times New Roman" w:cs="Times New Roman"/>
          <w:b/>
        </w:rPr>
        <w:t>НЕЗАЧЕТ</w:t>
      </w:r>
      <w:r w:rsidRPr="0046290C">
        <w:rPr>
          <w:rFonts w:ascii="Times New Roman" w:hAnsi="Times New Roman" w:cs="Times New Roman"/>
          <w:sz w:val="28"/>
          <w:szCs w:val="28"/>
        </w:rPr>
        <w:t xml:space="preserve">» ставится, если грубые логические нарушения мешают пониманию смысла сказанного   или   отсутствует   </w:t>
      </w:r>
      <w:proofErr w:type="spellStart"/>
      <w:r w:rsidRPr="0046290C"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 w:rsidRPr="0046290C">
        <w:rPr>
          <w:rFonts w:ascii="Times New Roman" w:hAnsi="Times New Roman" w:cs="Times New Roman"/>
          <w:sz w:val="28"/>
          <w:szCs w:val="28"/>
        </w:rPr>
        <w:t>-доказательная   часть.  Во   всех   остальных   случаях выставляется «</w:t>
      </w:r>
      <w:r w:rsidRPr="0046290C">
        <w:rPr>
          <w:rFonts w:ascii="Times New Roman" w:hAnsi="Times New Roman" w:cs="Times New Roman"/>
          <w:b/>
        </w:rPr>
        <w:t>ЗАЧЕТ</w:t>
      </w:r>
      <w:r w:rsidRPr="0046290C">
        <w:rPr>
          <w:rFonts w:ascii="Times New Roman" w:hAnsi="Times New Roman" w:cs="Times New Roman"/>
          <w:sz w:val="28"/>
          <w:szCs w:val="28"/>
        </w:rPr>
        <w:t>».</w:t>
      </w:r>
    </w:p>
    <w:p w14:paraId="600C0950" w14:textId="336FBFC8" w:rsidR="00F67FF0" w:rsidRPr="0046290C" w:rsidRDefault="005976E4" w:rsidP="009B7BBF">
      <w:pPr>
        <w:pStyle w:val="2"/>
        <w:shd w:val="clear" w:color="auto" w:fill="FFFFFF" w:themeFill="background1"/>
        <w:spacing w:before="0"/>
        <w:ind w:firstLine="709"/>
        <w:jc w:val="both"/>
        <w:rPr>
          <w:rFonts w:ascii="Times New Roman" w:hAnsi="Times New Roman" w:cs="Times New Roman"/>
        </w:rPr>
      </w:pPr>
      <w:r w:rsidRPr="0046290C">
        <w:rPr>
          <w:rFonts w:ascii="Times New Roman" w:hAnsi="Times New Roman" w:cs="Times New Roman"/>
        </w:rPr>
        <w:t>Критерий №4. Качество письменной речи</w:t>
      </w:r>
    </w:p>
    <w:p w14:paraId="48CE19E1" w14:textId="0BD6F9E7" w:rsidR="00F67FF0" w:rsidRPr="0046290C" w:rsidRDefault="005976E4" w:rsidP="009B7BBF">
      <w:pPr>
        <w:tabs>
          <w:tab w:val="left" w:pos="1596"/>
        </w:tabs>
        <w:ind w:firstLine="709"/>
        <w:jc w:val="both"/>
        <w:rPr>
          <w:color w:val="auto"/>
        </w:rPr>
      </w:pPr>
      <w:r w:rsidRPr="0046290C">
        <w:rPr>
          <w:color w:val="auto"/>
        </w:rPr>
        <w:t>Участник должен точно выражать мысли, используя разнообразную лексику и различные грамматические конструкции, при необходимости уместно употреблять термины. При проверке итогового сочинения по Критерию № 4 «Качество письменной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речи»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используется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не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количественный,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а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качественный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показатель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речевой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культуры</w:t>
      </w:r>
      <w:r w:rsidRPr="0046290C">
        <w:rPr>
          <w:color w:val="auto"/>
          <w:spacing w:val="1"/>
        </w:rPr>
        <w:t xml:space="preserve"> </w:t>
      </w:r>
      <w:r w:rsidRPr="0046290C">
        <w:rPr>
          <w:color w:val="auto"/>
        </w:rPr>
        <w:t>выпускника,</w:t>
      </w:r>
      <w:r w:rsidRPr="0046290C">
        <w:rPr>
          <w:color w:val="auto"/>
          <w:spacing w:val="103"/>
        </w:rPr>
        <w:t xml:space="preserve"> </w:t>
      </w:r>
      <w:r w:rsidRPr="0046290C">
        <w:rPr>
          <w:color w:val="auto"/>
        </w:rPr>
        <w:t xml:space="preserve">т.е.  </w:t>
      </w:r>
      <w:r w:rsidRPr="0046290C">
        <w:rPr>
          <w:color w:val="auto"/>
          <w:spacing w:val="35"/>
        </w:rPr>
        <w:t xml:space="preserve"> </w:t>
      </w:r>
      <w:r w:rsidRPr="0046290C">
        <w:rPr>
          <w:color w:val="auto"/>
        </w:rPr>
        <w:t xml:space="preserve">эксперт  </w:t>
      </w:r>
      <w:r w:rsidRPr="0046290C">
        <w:rPr>
          <w:color w:val="auto"/>
          <w:spacing w:val="38"/>
        </w:rPr>
        <w:t xml:space="preserve"> </w:t>
      </w:r>
      <w:r w:rsidRPr="0046290C">
        <w:rPr>
          <w:color w:val="auto"/>
        </w:rPr>
        <w:t xml:space="preserve">не  </w:t>
      </w:r>
      <w:r w:rsidRPr="0046290C">
        <w:rPr>
          <w:color w:val="auto"/>
          <w:spacing w:val="36"/>
        </w:rPr>
        <w:t xml:space="preserve"> </w:t>
      </w:r>
      <w:r w:rsidRPr="0046290C">
        <w:rPr>
          <w:color w:val="auto"/>
        </w:rPr>
        <w:t xml:space="preserve">подсчитывает  </w:t>
      </w:r>
      <w:r w:rsidRPr="0046290C">
        <w:rPr>
          <w:color w:val="auto"/>
          <w:spacing w:val="35"/>
        </w:rPr>
        <w:t xml:space="preserve"> </w:t>
      </w:r>
      <w:r w:rsidRPr="0046290C">
        <w:rPr>
          <w:color w:val="auto"/>
        </w:rPr>
        <w:t xml:space="preserve">число  </w:t>
      </w:r>
      <w:r w:rsidRPr="0046290C">
        <w:rPr>
          <w:color w:val="auto"/>
          <w:spacing w:val="36"/>
        </w:rPr>
        <w:t xml:space="preserve"> </w:t>
      </w:r>
      <w:r w:rsidRPr="0046290C">
        <w:rPr>
          <w:color w:val="auto"/>
        </w:rPr>
        <w:t xml:space="preserve">допущенных  </w:t>
      </w:r>
      <w:r w:rsidRPr="0046290C">
        <w:rPr>
          <w:color w:val="auto"/>
          <w:spacing w:val="35"/>
        </w:rPr>
        <w:t xml:space="preserve"> </w:t>
      </w:r>
      <w:r w:rsidRPr="0046290C">
        <w:rPr>
          <w:color w:val="auto"/>
        </w:rPr>
        <w:t xml:space="preserve">речевых  </w:t>
      </w:r>
      <w:r w:rsidRPr="0046290C">
        <w:rPr>
          <w:color w:val="auto"/>
          <w:spacing w:val="35"/>
        </w:rPr>
        <w:t xml:space="preserve"> </w:t>
      </w:r>
      <w:r w:rsidRPr="0046290C">
        <w:rPr>
          <w:color w:val="auto"/>
        </w:rPr>
        <w:t>ошибок,</w:t>
      </w:r>
      <w:r w:rsidRPr="0046290C">
        <w:rPr>
          <w:color w:val="auto"/>
          <w:spacing w:val="-63"/>
        </w:rPr>
        <w:t xml:space="preserve">  </w:t>
      </w:r>
      <w:r w:rsidRPr="0046290C">
        <w:rPr>
          <w:color w:val="auto"/>
        </w:rPr>
        <w:t>а</w:t>
      </w:r>
      <w:r w:rsidRPr="0046290C">
        <w:rPr>
          <w:color w:val="auto"/>
          <w:spacing w:val="-2"/>
        </w:rPr>
        <w:t xml:space="preserve"> </w:t>
      </w:r>
      <w:r w:rsidRPr="0046290C">
        <w:rPr>
          <w:color w:val="auto"/>
        </w:rPr>
        <w:t>определяет,</w:t>
      </w:r>
      <w:r w:rsidRPr="0046290C">
        <w:rPr>
          <w:color w:val="auto"/>
          <w:spacing w:val="-2"/>
        </w:rPr>
        <w:t xml:space="preserve"> </w:t>
      </w:r>
      <w:r w:rsidRPr="0046290C">
        <w:rPr>
          <w:color w:val="auto"/>
        </w:rPr>
        <w:t>затрудняет</w:t>
      </w:r>
      <w:r w:rsidRPr="0046290C">
        <w:rPr>
          <w:color w:val="auto"/>
          <w:spacing w:val="-1"/>
        </w:rPr>
        <w:t xml:space="preserve"> </w:t>
      </w:r>
      <w:r w:rsidRPr="0046290C">
        <w:rPr>
          <w:color w:val="auto"/>
        </w:rPr>
        <w:t>ли</w:t>
      </w:r>
      <w:r w:rsidRPr="0046290C">
        <w:rPr>
          <w:color w:val="auto"/>
          <w:spacing w:val="-2"/>
        </w:rPr>
        <w:t xml:space="preserve"> </w:t>
      </w:r>
      <w:r w:rsidRPr="0046290C">
        <w:rPr>
          <w:color w:val="auto"/>
        </w:rPr>
        <w:t>понимание</w:t>
      </w:r>
      <w:r w:rsidRPr="0046290C">
        <w:rPr>
          <w:color w:val="auto"/>
          <w:spacing w:val="-1"/>
        </w:rPr>
        <w:t xml:space="preserve"> </w:t>
      </w:r>
      <w:r w:rsidRPr="0046290C">
        <w:rPr>
          <w:color w:val="auto"/>
        </w:rPr>
        <w:t>смысла</w:t>
      </w:r>
      <w:r w:rsidRPr="0046290C">
        <w:rPr>
          <w:color w:val="auto"/>
          <w:spacing w:val="-2"/>
        </w:rPr>
        <w:t xml:space="preserve"> </w:t>
      </w:r>
      <w:r w:rsidRPr="0046290C">
        <w:rPr>
          <w:color w:val="auto"/>
        </w:rPr>
        <w:t>сочинения</w:t>
      </w:r>
      <w:r w:rsidRPr="0046290C">
        <w:rPr>
          <w:color w:val="auto"/>
          <w:spacing w:val="-1"/>
        </w:rPr>
        <w:t xml:space="preserve"> </w:t>
      </w:r>
      <w:r w:rsidRPr="0046290C">
        <w:rPr>
          <w:color w:val="auto"/>
        </w:rPr>
        <w:t>низкое</w:t>
      </w:r>
      <w:r w:rsidRPr="0046290C">
        <w:rPr>
          <w:color w:val="auto"/>
          <w:spacing w:val="-2"/>
        </w:rPr>
        <w:t xml:space="preserve"> </w:t>
      </w:r>
      <w:r w:rsidRPr="0046290C">
        <w:rPr>
          <w:color w:val="auto"/>
        </w:rPr>
        <w:t>качество речи.</w:t>
      </w:r>
    </w:p>
    <w:p w14:paraId="5D2DD532" w14:textId="513DD3A8" w:rsidR="00F67FF0" w:rsidRPr="0046290C" w:rsidRDefault="005976E4" w:rsidP="0046290C">
      <w:pPr>
        <w:pStyle w:val="a3"/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«</w:t>
      </w:r>
      <w:r w:rsidRPr="0046290C">
        <w:rPr>
          <w:rFonts w:ascii="Times New Roman" w:hAnsi="Times New Roman" w:cs="Times New Roman"/>
          <w:b/>
          <w:sz w:val="28"/>
          <w:szCs w:val="28"/>
        </w:rPr>
        <w:t>НЕЗАЧЕТ</w:t>
      </w:r>
      <w:r w:rsidRPr="0046290C">
        <w:rPr>
          <w:rFonts w:ascii="Times New Roman" w:hAnsi="Times New Roman" w:cs="Times New Roman"/>
          <w:sz w:val="28"/>
          <w:szCs w:val="28"/>
        </w:rPr>
        <w:t>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</w:t>
      </w:r>
      <w:r w:rsidRPr="0046290C">
        <w:rPr>
          <w:rFonts w:ascii="Times New Roman" w:hAnsi="Times New Roman" w:cs="Times New Roman"/>
          <w:b/>
          <w:sz w:val="28"/>
          <w:szCs w:val="28"/>
        </w:rPr>
        <w:t>ЗАЧЕТ</w:t>
      </w:r>
      <w:r w:rsidRPr="0046290C">
        <w:rPr>
          <w:rFonts w:ascii="Times New Roman" w:hAnsi="Times New Roman" w:cs="Times New Roman"/>
          <w:sz w:val="28"/>
          <w:szCs w:val="28"/>
        </w:rPr>
        <w:t>».</w:t>
      </w:r>
    </w:p>
    <w:p w14:paraId="4258C9A3" w14:textId="38637777" w:rsidR="00F67FF0" w:rsidRPr="0046290C" w:rsidRDefault="005976E4" w:rsidP="009B7BBF">
      <w:pPr>
        <w:pStyle w:val="2"/>
        <w:shd w:val="clear" w:color="auto" w:fill="FFFFFF" w:themeFill="background1"/>
        <w:spacing w:before="0"/>
        <w:ind w:firstLine="709"/>
        <w:jc w:val="both"/>
        <w:rPr>
          <w:rFonts w:ascii="Times New Roman" w:hAnsi="Times New Roman" w:cs="Times New Roman"/>
        </w:rPr>
      </w:pPr>
      <w:r w:rsidRPr="0046290C">
        <w:rPr>
          <w:rFonts w:ascii="Times New Roman" w:hAnsi="Times New Roman" w:cs="Times New Roman"/>
        </w:rPr>
        <w:t>Критерий №5. Грамотность</w:t>
      </w:r>
    </w:p>
    <w:p w14:paraId="633C5053" w14:textId="39F45B4B" w:rsidR="00F67FF0" w:rsidRPr="0046290C" w:rsidRDefault="0046290C" w:rsidP="009B7BBF">
      <w:pPr>
        <w:shd w:val="clear" w:color="auto" w:fill="FFFFFF" w:themeFill="background1"/>
        <w:ind w:firstLine="709"/>
        <w:jc w:val="both"/>
        <w:rPr>
          <w:color w:val="auto"/>
        </w:rPr>
      </w:pPr>
      <w:r>
        <w:rPr>
          <w:color w:val="auto"/>
        </w:rPr>
        <w:t xml:space="preserve"> </w:t>
      </w:r>
      <w:r w:rsidR="005976E4" w:rsidRPr="0046290C">
        <w:rPr>
          <w:color w:val="auto"/>
        </w:rPr>
        <w:t>Данный критерий позволяет оценить грамотность выпускника.</w:t>
      </w:r>
    </w:p>
    <w:p w14:paraId="1BE25F64" w14:textId="77777777" w:rsidR="00F67FF0" w:rsidRPr="0046290C" w:rsidRDefault="005976E4" w:rsidP="009B7BBF">
      <w:pPr>
        <w:shd w:val="clear" w:color="auto" w:fill="FFFFFF" w:themeFill="background1"/>
        <w:ind w:firstLine="709"/>
        <w:jc w:val="both"/>
        <w:rPr>
          <w:b/>
          <w:color w:val="auto"/>
        </w:rPr>
      </w:pPr>
      <w:r w:rsidRPr="0046290C">
        <w:rPr>
          <w:color w:val="auto"/>
        </w:rPr>
        <w:t xml:space="preserve"> </w:t>
      </w:r>
      <w:r w:rsidRPr="0046290C">
        <w:rPr>
          <w:b/>
          <w:color w:val="auto"/>
        </w:rPr>
        <w:t>«</w:t>
      </w:r>
      <w:r w:rsidRPr="0046290C">
        <w:rPr>
          <w:b/>
          <w:color w:val="auto"/>
          <w:sz w:val="24"/>
          <w:szCs w:val="24"/>
        </w:rPr>
        <w:t>НЕЗАЧЕТ</w:t>
      </w:r>
      <w:r w:rsidRPr="0046290C">
        <w:rPr>
          <w:b/>
          <w:color w:val="auto"/>
        </w:rPr>
        <w:t xml:space="preserve">» </w:t>
      </w:r>
      <w:r w:rsidRPr="0046290C">
        <w:rPr>
          <w:color w:val="auto"/>
        </w:rPr>
        <w:t>ставится при условии, если на 100 слов приходится в сумме более пяти ошибок: грамматических, орфографических, пунктуационных</w:t>
      </w:r>
      <w:r w:rsidRPr="0046290C">
        <w:rPr>
          <w:b/>
          <w:color w:val="auto"/>
        </w:rPr>
        <w:t>.</w:t>
      </w:r>
    </w:p>
    <w:p w14:paraId="56722DA2" w14:textId="77777777" w:rsidR="00F67FF0" w:rsidRPr="0046290C" w:rsidRDefault="005976E4" w:rsidP="009B7BBF">
      <w:pPr>
        <w:shd w:val="clear" w:color="auto" w:fill="FFFFFF" w:themeFill="background1"/>
        <w:ind w:firstLine="709"/>
        <w:jc w:val="both"/>
        <w:rPr>
          <w:color w:val="auto"/>
        </w:rPr>
      </w:pPr>
      <w:r w:rsidRPr="0046290C">
        <w:rPr>
          <w:color w:val="auto"/>
        </w:rPr>
        <w:t>В критериях оценивания не указано, как должны располагаться ошибки в работе выпускника. Например, если большинство ошибок располагается в какой-то одной части работы, в расчет берется общее количество слов, написанных участником итогового сочинения (изложения).</w:t>
      </w:r>
    </w:p>
    <w:p w14:paraId="39B7FC29" w14:textId="6E5F3152" w:rsidR="005D0864" w:rsidRPr="0046290C" w:rsidRDefault="005976E4" w:rsidP="0046290C">
      <w:pPr>
        <w:pStyle w:val="a3"/>
        <w:spacing w:before="0"/>
        <w:ind w:left="0" w:firstLine="709"/>
        <w:rPr>
          <w:rFonts w:ascii="Times New Roman" w:hAnsi="Times New Roman" w:cs="Times New Roman"/>
          <w:spacing w:val="51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При проверке сочинения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(изложения) рекомендуется традиционным способом отметить все ошибки на полях копий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бланков,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выявить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однотипные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негрубые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ошибки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и,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произведя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после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этого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подсчет,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соотнести полученную цифру с количеством слов в работе (речевые ошибки в данном</w:t>
      </w:r>
      <w:r w:rsidRPr="0046290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критерии</w:t>
      </w:r>
      <w:r w:rsidRPr="0046290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не</w:t>
      </w:r>
      <w:r w:rsidRPr="0046290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46290C">
        <w:rPr>
          <w:rFonts w:ascii="Times New Roman" w:hAnsi="Times New Roman" w:cs="Times New Roman"/>
          <w:sz w:val="28"/>
          <w:szCs w:val="28"/>
        </w:rPr>
        <w:t>учитываются).</w:t>
      </w:r>
      <w:r w:rsidRPr="0046290C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</w:p>
    <w:p w14:paraId="6D669E6A" w14:textId="762EFB4E" w:rsidR="005D0864" w:rsidRPr="0046290C" w:rsidRDefault="005976E4" w:rsidP="0046290C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 xml:space="preserve">Ключевые направления подготовки </w:t>
      </w:r>
      <w:proofErr w:type="gramStart"/>
      <w:r w:rsidRPr="0046290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629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83D2D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 xml:space="preserve">Подготовка к итоговому сочинению способствует реализации главного </w:t>
      </w:r>
      <w:proofErr w:type="spellStart"/>
      <w:r w:rsidRPr="0046290C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46290C">
        <w:rPr>
          <w:rFonts w:ascii="Times New Roman" w:hAnsi="Times New Roman" w:cs="Times New Roman"/>
          <w:sz w:val="28"/>
          <w:szCs w:val="28"/>
        </w:rPr>
        <w:t xml:space="preserve"> результата общего образования – умения смыслового чтения, сущность которого заключается в развитой способности понимать смысл читаемого текста. При этом школьник должен не только понимать содержание информации (значение отдельных слов и целого высказывания), но и уметь переводить скрытый автором смысл, т.е. авторский код, на свой смысловой код (понимание подтекста).</w:t>
      </w:r>
    </w:p>
    <w:p w14:paraId="46AF93C8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 xml:space="preserve">Для этого на уроках русского языка и во внеурочной деятельности при анализе текстов-образцов следует предлагать ученикам задания, связанные с </w:t>
      </w:r>
      <w:r w:rsidRPr="0046290C">
        <w:rPr>
          <w:rFonts w:ascii="Times New Roman" w:hAnsi="Times New Roman" w:cs="Times New Roman"/>
          <w:sz w:val="28"/>
          <w:szCs w:val="28"/>
        </w:rPr>
        <w:lastRenderedPageBreak/>
        <w:t>развитием умений смыслового чтения, такие как:</w:t>
      </w:r>
    </w:p>
    <w:p w14:paraId="58C52E7B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– определить адресата текста-образца и целевую установку автора;</w:t>
      </w:r>
    </w:p>
    <w:p w14:paraId="1F9501D2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– выявить ключевые слова в заголовке предлагаемого текста и в нём самом;</w:t>
      </w:r>
    </w:p>
    <w:p w14:paraId="3273A6AA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– сформулировать цель анализа текста-образца в зависимости от коммуникативной задачи, указать его проблему и главную мысль;</w:t>
      </w:r>
    </w:p>
    <w:p w14:paraId="19CD8547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– дать оценку логическому и композиционному замыслу текста и выявить смысловые связи между вступлением и заключением;</w:t>
      </w:r>
    </w:p>
    <w:p w14:paraId="7C7EAD23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– определить границы логико-смысловых фрагментов основной части (тезис-аргумент-примеры-вывод), сориентировать обучающихся на нахождение в предлагаемом тексте основной и второстепенной информации;</w:t>
      </w:r>
    </w:p>
    <w:p w14:paraId="22C50856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– оценить отбор лексики, сочетаемость слов, роль риторических приёмов;</w:t>
      </w:r>
    </w:p>
    <w:p w14:paraId="7BDD7F04" w14:textId="77777777" w:rsidR="00F67FF0" w:rsidRPr="0046290C" w:rsidRDefault="005976E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hAnsi="Times New Roman" w:cs="Times New Roman"/>
          <w:sz w:val="28"/>
          <w:szCs w:val="28"/>
        </w:rPr>
        <w:t>– организовать работу над ошибками с опорой на критерии оценивания;</w:t>
      </w:r>
    </w:p>
    <w:p w14:paraId="7B5EA9FF" w14:textId="09690BDA" w:rsidR="00F67FF0" w:rsidRPr="0046290C" w:rsidRDefault="005976E4" w:rsidP="009B7BBF">
      <w:pPr>
        <w:ind w:firstLine="709"/>
        <w:jc w:val="both"/>
        <w:rPr>
          <w:rFonts w:eastAsia="Arial MT"/>
          <w:color w:val="auto"/>
          <w:kern w:val="20"/>
        </w:rPr>
      </w:pPr>
      <w:r w:rsidRPr="0046290C">
        <w:rPr>
          <w:rFonts w:eastAsia="Arial MT"/>
          <w:color w:val="auto"/>
          <w:kern w:val="20"/>
        </w:rPr>
        <w:t>– зачитывать, цитировать фрагменты успешных сочинений;</w:t>
      </w:r>
    </w:p>
    <w:p w14:paraId="6B5F75D2" w14:textId="5ADA87D9" w:rsidR="00F67FF0" w:rsidRPr="0046290C" w:rsidRDefault="005976E4" w:rsidP="0046290C">
      <w:pPr>
        <w:ind w:firstLine="709"/>
        <w:jc w:val="both"/>
        <w:rPr>
          <w:color w:val="auto"/>
        </w:rPr>
      </w:pPr>
      <w:r w:rsidRPr="0046290C">
        <w:rPr>
          <w:rFonts w:eastAsia="Arial MT"/>
          <w:color w:val="auto"/>
          <w:kern w:val="20"/>
        </w:rPr>
        <w:t>– практиковать альтернативный подбор литературного контекста.</w:t>
      </w:r>
    </w:p>
    <w:p w14:paraId="4837DC1F" w14:textId="5487B454" w:rsidR="00F67FF0" w:rsidRPr="0046290C" w:rsidRDefault="005976E4" w:rsidP="009B7BBF">
      <w:pPr>
        <w:ind w:firstLine="709"/>
        <w:jc w:val="both"/>
        <w:rPr>
          <w:color w:val="auto"/>
        </w:rPr>
      </w:pPr>
      <w:r w:rsidRPr="0046290C">
        <w:rPr>
          <w:color w:val="auto"/>
        </w:rPr>
        <w:t>Виды тренировочных упражнений:</w:t>
      </w:r>
    </w:p>
    <w:p w14:paraId="22045B38" w14:textId="77777777" w:rsidR="00F67FF0" w:rsidRPr="0046290C" w:rsidRDefault="005976E4" w:rsidP="009B7BBF">
      <w:pPr>
        <w:pStyle w:val="a5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6290C">
        <w:rPr>
          <w:sz w:val="28"/>
          <w:szCs w:val="28"/>
          <w:lang w:val="ru-RU"/>
        </w:rPr>
        <w:t xml:space="preserve">- </w:t>
      </w:r>
      <w:r w:rsidRPr="0046290C">
        <w:rPr>
          <w:rFonts w:eastAsia="mn-ea"/>
          <w:kern w:val="24"/>
          <w:sz w:val="28"/>
          <w:szCs w:val="28"/>
          <w:lang w:val="ru-RU"/>
        </w:rPr>
        <w:t>включить в пересказ фрагмент из произведения</w:t>
      </w:r>
      <w:r w:rsidR="005D0864" w:rsidRPr="0046290C">
        <w:rPr>
          <w:rFonts w:eastAsia="mn-ea"/>
          <w:kern w:val="24"/>
          <w:sz w:val="28"/>
          <w:szCs w:val="28"/>
          <w:lang w:val="ru-RU"/>
        </w:rPr>
        <w:t>;</w:t>
      </w:r>
    </w:p>
    <w:p w14:paraId="1C2C3189" w14:textId="77777777" w:rsidR="00F67FF0" w:rsidRPr="0046290C" w:rsidRDefault="005976E4" w:rsidP="009B7BBF">
      <w:pPr>
        <w:pStyle w:val="a5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6290C">
        <w:rPr>
          <w:sz w:val="28"/>
          <w:szCs w:val="28"/>
          <w:lang w:val="ru-RU"/>
        </w:rPr>
        <w:t xml:space="preserve">- </w:t>
      </w:r>
      <w:r w:rsidRPr="0046290C">
        <w:rPr>
          <w:rFonts w:eastAsia="mn-ea"/>
          <w:kern w:val="24"/>
          <w:sz w:val="28"/>
          <w:szCs w:val="28"/>
          <w:lang w:val="ru-RU"/>
        </w:rPr>
        <w:t>сформулировать несколько аргументов для доказательства своих мыслей</w:t>
      </w:r>
      <w:r w:rsidR="005D0864" w:rsidRPr="0046290C">
        <w:rPr>
          <w:rFonts w:eastAsia="mn-ea"/>
          <w:kern w:val="24"/>
          <w:sz w:val="28"/>
          <w:szCs w:val="28"/>
          <w:lang w:val="ru-RU"/>
        </w:rPr>
        <w:t>;</w:t>
      </w:r>
    </w:p>
    <w:p w14:paraId="66752577" w14:textId="77777777" w:rsidR="00F67FF0" w:rsidRPr="0046290C" w:rsidRDefault="005976E4" w:rsidP="009B7BBF">
      <w:pPr>
        <w:pStyle w:val="a5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6290C">
        <w:rPr>
          <w:sz w:val="28"/>
          <w:szCs w:val="28"/>
          <w:lang w:val="ru-RU"/>
        </w:rPr>
        <w:t xml:space="preserve">- </w:t>
      </w:r>
      <w:r w:rsidRPr="0046290C">
        <w:rPr>
          <w:rFonts w:eastAsia="mn-ea"/>
          <w:kern w:val="24"/>
          <w:sz w:val="28"/>
          <w:szCs w:val="28"/>
          <w:lang w:val="ru-RU"/>
        </w:rPr>
        <w:t>исключить из сочинения литературные примеры, не относящиеся к теме</w:t>
      </w:r>
      <w:r w:rsidR="005D0864" w:rsidRPr="0046290C">
        <w:rPr>
          <w:rFonts w:eastAsia="mn-ea"/>
          <w:kern w:val="24"/>
          <w:sz w:val="28"/>
          <w:szCs w:val="28"/>
          <w:lang w:val="ru-RU"/>
        </w:rPr>
        <w:t>;</w:t>
      </w:r>
    </w:p>
    <w:p w14:paraId="372B381F" w14:textId="77777777" w:rsidR="00F67FF0" w:rsidRPr="0046290C" w:rsidRDefault="005976E4" w:rsidP="009B7BBF">
      <w:pPr>
        <w:pStyle w:val="a5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6290C">
        <w:rPr>
          <w:sz w:val="28"/>
          <w:szCs w:val="28"/>
          <w:lang w:val="ru-RU"/>
        </w:rPr>
        <w:t xml:space="preserve">- </w:t>
      </w:r>
      <w:r w:rsidRPr="0046290C">
        <w:rPr>
          <w:rFonts w:eastAsia="mn-ea"/>
          <w:kern w:val="24"/>
          <w:sz w:val="28"/>
          <w:szCs w:val="28"/>
          <w:lang w:val="ru-RU"/>
        </w:rPr>
        <w:t>заменить перечисление произведений и авторов литературными примерами</w:t>
      </w:r>
      <w:r w:rsidR="005D0864" w:rsidRPr="0046290C">
        <w:rPr>
          <w:rFonts w:eastAsia="mn-ea"/>
          <w:kern w:val="24"/>
          <w:sz w:val="28"/>
          <w:szCs w:val="28"/>
          <w:lang w:val="ru-RU"/>
        </w:rPr>
        <w:t>;</w:t>
      </w:r>
    </w:p>
    <w:p w14:paraId="1014DAB3" w14:textId="77777777" w:rsidR="00F67FF0" w:rsidRPr="0046290C" w:rsidRDefault="005976E4" w:rsidP="009B7BBF">
      <w:pPr>
        <w:pStyle w:val="a5"/>
        <w:spacing w:beforeAutospacing="0" w:afterAutospacing="0"/>
        <w:ind w:left="140" w:hangingChars="50" w:hanging="140"/>
        <w:jc w:val="both"/>
        <w:rPr>
          <w:sz w:val="28"/>
          <w:szCs w:val="28"/>
          <w:lang w:val="ru-RU"/>
        </w:rPr>
      </w:pPr>
      <w:r w:rsidRPr="0046290C">
        <w:rPr>
          <w:sz w:val="28"/>
          <w:szCs w:val="28"/>
          <w:lang w:val="ru-RU"/>
        </w:rPr>
        <w:t xml:space="preserve">- </w:t>
      </w:r>
      <w:r w:rsidRPr="0046290C">
        <w:rPr>
          <w:rFonts w:eastAsia="mn-ea"/>
          <w:kern w:val="24"/>
          <w:sz w:val="28"/>
          <w:szCs w:val="28"/>
          <w:lang w:val="ru-RU"/>
        </w:rPr>
        <w:t>определить, соответствуют ли литературные примеры выдвинутым тезисам и аргументам</w:t>
      </w:r>
      <w:r w:rsidR="005D0864" w:rsidRPr="0046290C">
        <w:rPr>
          <w:rFonts w:eastAsia="mn-ea"/>
          <w:kern w:val="24"/>
          <w:sz w:val="28"/>
          <w:szCs w:val="28"/>
          <w:lang w:val="ru-RU"/>
        </w:rPr>
        <w:t>;</w:t>
      </w:r>
    </w:p>
    <w:p w14:paraId="0B16CBEA" w14:textId="77777777" w:rsidR="00F67FF0" w:rsidRPr="0046290C" w:rsidRDefault="005976E4" w:rsidP="009B7BBF">
      <w:pPr>
        <w:pStyle w:val="a5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46290C">
        <w:rPr>
          <w:sz w:val="28"/>
          <w:szCs w:val="28"/>
          <w:lang w:val="ru-RU"/>
        </w:rPr>
        <w:t xml:space="preserve">- </w:t>
      </w:r>
      <w:r w:rsidRPr="0046290C">
        <w:rPr>
          <w:rFonts w:eastAsia="mn-ea"/>
          <w:kern w:val="24"/>
          <w:sz w:val="28"/>
          <w:szCs w:val="28"/>
          <w:lang w:val="ru-RU"/>
        </w:rPr>
        <w:t>аргументировать тезис примерами, используя характеристику литературного героя</w:t>
      </w:r>
      <w:r w:rsidR="005D0864" w:rsidRPr="0046290C">
        <w:rPr>
          <w:rFonts w:eastAsia="mn-ea"/>
          <w:kern w:val="24"/>
          <w:sz w:val="28"/>
          <w:szCs w:val="28"/>
          <w:lang w:val="ru-RU"/>
        </w:rPr>
        <w:t>;</w:t>
      </w:r>
    </w:p>
    <w:p w14:paraId="04997D0B" w14:textId="77777777" w:rsidR="00F67FF0" w:rsidRPr="0046290C" w:rsidRDefault="005976E4" w:rsidP="009B7BBF">
      <w:pPr>
        <w:pStyle w:val="a5"/>
        <w:spacing w:beforeAutospacing="0" w:afterAutospacing="0"/>
        <w:ind w:firstLine="709"/>
        <w:jc w:val="both"/>
        <w:rPr>
          <w:rFonts w:eastAsia="mn-ea"/>
          <w:kern w:val="24"/>
          <w:sz w:val="28"/>
          <w:szCs w:val="28"/>
          <w:lang w:val="ru-RU"/>
        </w:rPr>
      </w:pPr>
      <w:r w:rsidRPr="0046290C">
        <w:rPr>
          <w:sz w:val="28"/>
          <w:szCs w:val="28"/>
          <w:lang w:val="ru-RU"/>
        </w:rPr>
        <w:t xml:space="preserve">- </w:t>
      </w:r>
      <w:r w:rsidRPr="0046290C">
        <w:rPr>
          <w:rFonts w:eastAsia="mn-ea"/>
          <w:kern w:val="24"/>
          <w:sz w:val="28"/>
          <w:szCs w:val="28"/>
          <w:lang w:val="ru-RU"/>
        </w:rPr>
        <w:t>доказать свою мысль, сопоставив героев и события разных произведений</w:t>
      </w:r>
      <w:r w:rsidR="005D0864" w:rsidRPr="0046290C">
        <w:rPr>
          <w:rFonts w:eastAsia="mn-ea"/>
          <w:kern w:val="24"/>
          <w:sz w:val="28"/>
          <w:szCs w:val="28"/>
          <w:lang w:val="ru-RU"/>
        </w:rPr>
        <w:t>.</w:t>
      </w:r>
    </w:p>
    <w:p w14:paraId="0F5EC8D8" w14:textId="633B1338" w:rsidR="00DC2438" w:rsidRPr="0046290C" w:rsidRDefault="005D0864" w:rsidP="009B7BBF">
      <w:pPr>
        <w:pStyle w:val="a3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6290C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Таким образом, ИС</w:t>
      </w:r>
      <w:r w:rsidR="00363B7A" w:rsidRPr="0046290C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>И</w:t>
      </w:r>
      <w:r w:rsidRPr="0046290C">
        <w:rPr>
          <w:rFonts w:ascii="Times New Roman" w:eastAsia="mn-ea" w:hAnsi="Times New Roman" w:cs="Times New Roman"/>
          <w:kern w:val="24"/>
          <w:sz w:val="28"/>
          <w:szCs w:val="28"/>
          <w:lang w:eastAsia="zh-CN"/>
        </w:rPr>
        <w:t xml:space="preserve"> не просто выполняет функцию контроля, но и является содержательным ориентиром. </w:t>
      </w:r>
      <w:r w:rsidR="00DC2438" w:rsidRPr="0046290C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46290C">
        <w:rPr>
          <w:rFonts w:ascii="Times New Roman" w:hAnsi="Times New Roman" w:cs="Times New Roman"/>
          <w:sz w:val="28"/>
          <w:szCs w:val="28"/>
        </w:rPr>
        <w:t>работы</w:t>
      </w:r>
      <w:r w:rsidR="00DC2438" w:rsidRPr="0046290C">
        <w:rPr>
          <w:rFonts w:ascii="Times New Roman" w:hAnsi="Times New Roman" w:cs="Times New Roman"/>
          <w:sz w:val="28"/>
          <w:szCs w:val="28"/>
        </w:rPr>
        <w:t xml:space="preserve"> являются одним из способов общей эффективности системы отечественного образования. </w:t>
      </w:r>
    </w:p>
    <w:p w14:paraId="424BC2A3" w14:textId="77777777" w:rsidR="00F67FF0" w:rsidRPr="0046290C" w:rsidRDefault="00F67FF0" w:rsidP="009B7BBF">
      <w:pPr>
        <w:ind w:firstLine="709"/>
        <w:jc w:val="both"/>
        <w:rPr>
          <w:color w:val="auto"/>
        </w:rPr>
      </w:pPr>
    </w:p>
    <w:sectPr w:rsidR="00F67FF0" w:rsidRPr="0046290C" w:rsidSect="009B7BBF">
      <w:type w:val="continuous"/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83A51" w14:textId="77777777" w:rsidR="00BD3C57" w:rsidRDefault="00BD3C57">
      <w:r>
        <w:separator/>
      </w:r>
    </w:p>
  </w:endnote>
  <w:endnote w:type="continuationSeparator" w:id="0">
    <w:p w14:paraId="70CB9FBC" w14:textId="77777777" w:rsidR="00BD3C57" w:rsidRDefault="00BD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mn-ea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36F84" w14:textId="77777777" w:rsidR="00BD3C57" w:rsidRDefault="00BD3C57">
      <w:r>
        <w:separator/>
      </w:r>
    </w:p>
  </w:footnote>
  <w:footnote w:type="continuationSeparator" w:id="0">
    <w:p w14:paraId="6F8D1F7E" w14:textId="77777777" w:rsidR="00BD3C57" w:rsidRDefault="00BD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224BC"/>
    <w:multiLevelType w:val="multilevel"/>
    <w:tmpl w:val="432224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4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06"/>
    <w:rsid w:val="00055D9C"/>
    <w:rsid w:val="0009445B"/>
    <w:rsid w:val="000C1D23"/>
    <w:rsid w:val="000F4055"/>
    <w:rsid w:val="001408B4"/>
    <w:rsid w:val="001426D4"/>
    <w:rsid w:val="001A20E5"/>
    <w:rsid w:val="001A2277"/>
    <w:rsid w:val="001C2E70"/>
    <w:rsid w:val="001D0E65"/>
    <w:rsid w:val="0021149A"/>
    <w:rsid w:val="00214361"/>
    <w:rsid w:val="00266D0C"/>
    <w:rsid w:val="00283640"/>
    <w:rsid w:val="00294545"/>
    <w:rsid w:val="002A198C"/>
    <w:rsid w:val="0031339E"/>
    <w:rsid w:val="00363B7A"/>
    <w:rsid w:val="0044101F"/>
    <w:rsid w:val="0045178E"/>
    <w:rsid w:val="00451A5B"/>
    <w:rsid w:val="0046290C"/>
    <w:rsid w:val="004C011C"/>
    <w:rsid w:val="004E6638"/>
    <w:rsid w:val="004F5524"/>
    <w:rsid w:val="00547192"/>
    <w:rsid w:val="00575982"/>
    <w:rsid w:val="0059203F"/>
    <w:rsid w:val="005976E4"/>
    <w:rsid w:val="005A4F9B"/>
    <w:rsid w:val="005B1B7D"/>
    <w:rsid w:val="005D0864"/>
    <w:rsid w:val="005D2A2D"/>
    <w:rsid w:val="005D6E33"/>
    <w:rsid w:val="00613B73"/>
    <w:rsid w:val="00663154"/>
    <w:rsid w:val="00666103"/>
    <w:rsid w:val="00687A37"/>
    <w:rsid w:val="00690B5F"/>
    <w:rsid w:val="006B642B"/>
    <w:rsid w:val="006F0CF7"/>
    <w:rsid w:val="006F3815"/>
    <w:rsid w:val="0078565D"/>
    <w:rsid w:val="007A398E"/>
    <w:rsid w:val="007A79CB"/>
    <w:rsid w:val="007F19B0"/>
    <w:rsid w:val="008342DD"/>
    <w:rsid w:val="008578CD"/>
    <w:rsid w:val="008846E4"/>
    <w:rsid w:val="00896EA0"/>
    <w:rsid w:val="0099175A"/>
    <w:rsid w:val="009B7BBF"/>
    <w:rsid w:val="009F2EC8"/>
    <w:rsid w:val="009F7D9E"/>
    <w:rsid w:val="00A11370"/>
    <w:rsid w:val="00A22458"/>
    <w:rsid w:val="00A5386E"/>
    <w:rsid w:val="00A77CF9"/>
    <w:rsid w:val="00AE20EA"/>
    <w:rsid w:val="00AE629A"/>
    <w:rsid w:val="00AE653C"/>
    <w:rsid w:val="00B32268"/>
    <w:rsid w:val="00B345AD"/>
    <w:rsid w:val="00B611E4"/>
    <w:rsid w:val="00B643B2"/>
    <w:rsid w:val="00BB1128"/>
    <w:rsid w:val="00BD3C57"/>
    <w:rsid w:val="00C1652F"/>
    <w:rsid w:val="00C45EBC"/>
    <w:rsid w:val="00C72B4F"/>
    <w:rsid w:val="00C9425D"/>
    <w:rsid w:val="00CB0B06"/>
    <w:rsid w:val="00D52C84"/>
    <w:rsid w:val="00D61F35"/>
    <w:rsid w:val="00D961A4"/>
    <w:rsid w:val="00DA1AE7"/>
    <w:rsid w:val="00DB43CF"/>
    <w:rsid w:val="00DC2438"/>
    <w:rsid w:val="00DD5243"/>
    <w:rsid w:val="00DD7B00"/>
    <w:rsid w:val="00DF1B94"/>
    <w:rsid w:val="00E070D5"/>
    <w:rsid w:val="00E161D2"/>
    <w:rsid w:val="00E334A5"/>
    <w:rsid w:val="00E46C4F"/>
    <w:rsid w:val="00E526AC"/>
    <w:rsid w:val="00E53265"/>
    <w:rsid w:val="00E62FEF"/>
    <w:rsid w:val="00E743AD"/>
    <w:rsid w:val="00E83074"/>
    <w:rsid w:val="00E83427"/>
    <w:rsid w:val="00EE3131"/>
    <w:rsid w:val="00F1471D"/>
    <w:rsid w:val="00F25DEE"/>
    <w:rsid w:val="00F55051"/>
    <w:rsid w:val="00F67FF0"/>
    <w:rsid w:val="00F82900"/>
    <w:rsid w:val="00F917C7"/>
    <w:rsid w:val="00FD6835"/>
    <w:rsid w:val="033F1792"/>
    <w:rsid w:val="05740F97"/>
    <w:rsid w:val="05742A02"/>
    <w:rsid w:val="1A271BF7"/>
    <w:rsid w:val="1C6F654A"/>
    <w:rsid w:val="222B180F"/>
    <w:rsid w:val="24F47CA7"/>
    <w:rsid w:val="270B2D9A"/>
    <w:rsid w:val="27EA3C3F"/>
    <w:rsid w:val="29DE4843"/>
    <w:rsid w:val="354E0282"/>
    <w:rsid w:val="37E80261"/>
    <w:rsid w:val="40BC0C9F"/>
    <w:rsid w:val="42D56C49"/>
    <w:rsid w:val="45B00146"/>
    <w:rsid w:val="45DC4A98"/>
    <w:rsid w:val="49327417"/>
    <w:rsid w:val="4DED1DF1"/>
    <w:rsid w:val="5107796B"/>
    <w:rsid w:val="545664CF"/>
    <w:rsid w:val="59352B9C"/>
    <w:rsid w:val="5BA557F4"/>
    <w:rsid w:val="5BB3647D"/>
    <w:rsid w:val="64E64CC7"/>
    <w:rsid w:val="6870424B"/>
    <w:rsid w:val="6DE94F98"/>
    <w:rsid w:val="6FB442F1"/>
    <w:rsid w:val="78FE54EF"/>
    <w:rsid w:val="7998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C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D4"/>
    <w:pPr>
      <w:widowControl w:val="0"/>
      <w:autoSpaceDE w:val="0"/>
      <w:autoSpaceDN w:val="0"/>
    </w:pPr>
    <w:rPr>
      <w:rFonts w:eastAsiaTheme="minorHAnsi"/>
      <w:color w:val="313551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2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426D4"/>
    <w:pPr>
      <w:spacing w:before="78"/>
      <w:jc w:val="center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26D4"/>
    <w:pPr>
      <w:spacing w:before="60"/>
      <w:ind w:left="140"/>
      <w:jc w:val="both"/>
    </w:pPr>
    <w:rPr>
      <w:rFonts w:ascii="Arial MT" w:eastAsia="Arial MT" w:hAnsi="Arial MT" w:cs="Arial MT"/>
      <w:color w:val="auto"/>
      <w:sz w:val="24"/>
      <w:szCs w:val="24"/>
    </w:rPr>
  </w:style>
  <w:style w:type="paragraph" w:styleId="a5">
    <w:name w:val="Normal (Web)"/>
    <w:uiPriority w:val="99"/>
    <w:semiHidden/>
    <w:unhideWhenUsed/>
    <w:rsid w:val="001426D4"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uiPriority w:val="39"/>
    <w:rsid w:val="00142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26D4"/>
  </w:style>
  <w:style w:type="paragraph" w:styleId="a7">
    <w:name w:val="List Paragraph"/>
    <w:basedOn w:val="a"/>
    <w:uiPriority w:val="1"/>
    <w:qFormat/>
    <w:rsid w:val="001426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26D4"/>
    <w:rPr>
      <w:rFonts w:ascii="Arial" w:eastAsia="Arial" w:hAnsi="Arial" w:cs="Arial"/>
      <w:b/>
      <w:bCs/>
      <w:color w:val="auto"/>
    </w:rPr>
  </w:style>
  <w:style w:type="table" w:customStyle="1" w:styleId="TableNormal">
    <w:name w:val="Table Normal"/>
    <w:uiPriority w:val="2"/>
    <w:semiHidden/>
    <w:unhideWhenUsed/>
    <w:qFormat/>
    <w:rsid w:val="001426D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426D4"/>
    <w:rPr>
      <w:rFonts w:ascii="Arial MT" w:eastAsia="Arial MT" w:hAnsi="Arial MT" w:cs="Arial MT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2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D4"/>
    <w:pPr>
      <w:widowControl w:val="0"/>
      <w:autoSpaceDE w:val="0"/>
      <w:autoSpaceDN w:val="0"/>
    </w:pPr>
    <w:rPr>
      <w:rFonts w:eastAsiaTheme="minorHAnsi"/>
      <w:color w:val="313551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2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426D4"/>
    <w:pPr>
      <w:spacing w:before="78"/>
      <w:jc w:val="center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26D4"/>
    <w:pPr>
      <w:spacing w:before="60"/>
      <w:ind w:left="140"/>
      <w:jc w:val="both"/>
    </w:pPr>
    <w:rPr>
      <w:rFonts w:ascii="Arial MT" w:eastAsia="Arial MT" w:hAnsi="Arial MT" w:cs="Arial MT"/>
      <w:color w:val="auto"/>
      <w:sz w:val="24"/>
      <w:szCs w:val="24"/>
    </w:rPr>
  </w:style>
  <w:style w:type="paragraph" w:styleId="a5">
    <w:name w:val="Normal (Web)"/>
    <w:uiPriority w:val="99"/>
    <w:semiHidden/>
    <w:unhideWhenUsed/>
    <w:rsid w:val="001426D4"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uiPriority w:val="39"/>
    <w:rsid w:val="00142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26D4"/>
  </w:style>
  <w:style w:type="paragraph" w:styleId="a7">
    <w:name w:val="List Paragraph"/>
    <w:basedOn w:val="a"/>
    <w:uiPriority w:val="1"/>
    <w:qFormat/>
    <w:rsid w:val="001426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26D4"/>
    <w:rPr>
      <w:rFonts w:ascii="Arial" w:eastAsia="Arial" w:hAnsi="Arial" w:cs="Arial"/>
      <w:b/>
      <w:bCs/>
      <w:color w:val="auto"/>
    </w:rPr>
  </w:style>
  <w:style w:type="table" w:customStyle="1" w:styleId="TableNormal">
    <w:name w:val="Table Normal"/>
    <w:uiPriority w:val="2"/>
    <w:semiHidden/>
    <w:unhideWhenUsed/>
    <w:qFormat/>
    <w:rsid w:val="001426D4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1426D4"/>
    <w:rPr>
      <w:rFonts w:ascii="Arial MT" w:eastAsia="Arial MT" w:hAnsi="Arial MT" w:cs="Arial MT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2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dcterms:created xsi:type="dcterms:W3CDTF">2024-11-05T06:36:00Z</dcterms:created>
  <dcterms:modified xsi:type="dcterms:W3CDTF">2024-11-12T09:29:00Z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37C55FF35C544B509CC82C051E297636_12</vt:lpwstr>
  </property>
</Properties>
</file>